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7"/>
        <w:ind w:left="19"/>
        <w:rPr>
          <w:u w:val="none"/>
        </w:rPr>
      </w:pPr>
      <w:r>
        <w:rPr>
          <w:u w:val="single"/>
        </w:rPr>
        <w:t>Cheyenne</w:t>
      </w:r>
      <w:r>
        <w:rPr>
          <w:spacing w:val="-8"/>
          <w:u w:val="single"/>
        </w:rPr>
        <w:t> </w:t>
      </w:r>
      <w:r>
        <w:rPr>
          <w:u w:val="single"/>
        </w:rPr>
        <w:t>County</w:t>
      </w:r>
      <w:r>
        <w:rPr>
          <w:spacing w:val="-7"/>
          <w:u w:val="single"/>
        </w:rPr>
        <w:t> </w:t>
      </w:r>
      <w:r>
        <w:rPr>
          <w:u w:val="single"/>
        </w:rPr>
        <w:t>Hospital</w:t>
      </w:r>
      <w:r>
        <w:rPr>
          <w:spacing w:val="-7"/>
          <w:u w:val="single"/>
        </w:rPr>
        <w:t> </w:t>
      </w:r>
      <w:r>
        <w:rPr>
          <w:u w:val="single"/>
        </w:rPr>
        <w:t>District</w:t>
      </w:r>
      <w:r>
        <w:rPr>
          <w:spacing w:val="-8"/>
          <w:u w:val="single"/>
        </w:rPr>
        <w:t> </w:t>
      </w:r>
      <w:r>
        <w:rPr>
          <w:u w:val="single"/>
        </w:rPr>
        <w:t>dba</w:t>
      </w:r>
      <w:r>
        <w:rPr>
          <w:spacing w:val="-7"/>
          <w:u w:val="single"/>
        </w:rPr>
        <w:t> </w:t>
      </w:r>
      <w:r>
        <w:rPr>
          <w:u w:val="single"/>
        </w:rPr>
        <w:t>Cheyenne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Manor</w:t>
      </w:r>
    </w:p>
    <w:p>
      <w:pPr>
        <w:spacing w:line="341" w:lineRule="exact" w:before="0"/>
        <w:ind w:left="19" w:right="0" w:firstLine="0"/>
        <w:jc w:val="center"/>
        <w:rPr>
          <w:sz w:val="28"/>
        </w:rPr>
      </w:pPr>
      <w:r>
        <w:rPr>
          <w:sz w:val="28"/>
        </w:rPr>
        <w:t>561</w:t>
      </w:r>
      <w:r>
        <w:rPr>
          <w:spacing w:val="-5"/>
          <w:sz w:val="28"/>
        </w:rPr>
        <w:t> </w:t>
      </w:r>
      <w:r>
        <w:rPr>
          <w:sz w:val="28"/>
        </w:rPr>
        <w:t>West</w:t>
      </w:r>
      <w:r>
        <w:rPr>
          <w:spacing w:val="-4"/>
          <w:sz w:val="28"/>
        </w:rPr>
        <w:t> </w:t>
      </w:r>
      <w:r>
        <w:rPr>
          <w:sz w:val="28"/>
        </w:rPr>
        <w:t>1</w:t>
      </w:r>
      <w:r>
        <w:rPr>
          <w:position w:val="9"/>
          <w:sz w:val="18"/>
        </w:rPr>
        <w:t>st</w:t>
      </w:r>
      <w:r>
        <w:rPr>
          <w:spacing w:val="16"/>
          <w:position w:val="9"/>
          <w:sz w:val="18"/>
        </w:rPr>
        <w:t> </w:t>
      </w:r>
      <w:r>
        <w:rPr>
          <w:sz w:val="28"/>
        </w:rPr>
        <w:t>North,</w:t>
      </w:r>
      <w:r>
        <w:rPr>
          <w:spacing w:val="-4"/>
          <w:sz w:val="28"/>
        </w:rPr>
        <w:t> </w:t>
      </w:r>
      <w:r>
        <w:rPr>
          <w:sz w:val="28"/>
        </w:rPr>
        <w:t>Cheyenne</w:t>
      </w:r>
      <w:r>
        <w:rPr>
          <w:spacing w:val="-5"/>
          <w:sz w:val="28"/>
        </w:rPr>
        <w:t> </w:t>
      </w:r>
      <w:r>
        <w:rPr>
          <w:sz w:val="28"/>
        </w:rPr>
        <w:t>Wells,</w:t>
      </w:r>
      <w:r>
        <w:rPr>
          <w:spacing w:val="-4"/>
          <w:sz w:val="28"/>
        </w:rPr>
        <w:t> </w:t>
      </w:r>
      <w:r>
        <w:rPr>
          <w:sz w:val="28"/>
        </w:rPr>
        <w:t>CO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80810</w:t>
      </w:r>
    </w:p>
    <w:p>
      <w:pPr>
        <w:pStyle w:val="Heading1"/>
        <w:rPr>
          <w:u w:val="none"/>
        </w:rPr>
      </w:pPr>
      <w:r>
        <w:rPr>
          <w:u w:val="single"/>
        </w:rPr>
        <w:t>Minutes</w:t>
      </w:r>
      <w:r>
        <w:rPr>
          <w:spacing w:val="-7"/>
          <w:u w:val="single"/>
        </w:rPr>
        <w:t> </w:t>
      </w:r>
      <w:r>
        <w:rPr>
          <w:u w:val="single"/>
        </w:rPr>
        <w:t>of</w:t>
      </w:r>
      <w:r>
        <w:rPr>
          <w:spacing w:val="-7"/>
          <w:u w:val="single"/>
        </w:rPr>
        <w:t> </w:t>
      </w:r>
      <w:r>
        <w:rPr>
          <w:u w:val="single"/>
        </w:rPr>
        <w:t>Regular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Meeting</w:t>
      </w:r>
    </w:p>
    <w:p>
      <w:pPr>
        <w:spacing w:before="4"/>
        <w:ind w:left="108" w:right="0" w:firstLine="0"/>
        <w:jc w:val="center"/>
        <w:rPr>
          <w:sz w:val="28"/>
        </w:rPr>
      </w:pPr>
      <w:r>
        <w:rPr>
          <w:sz w:val="28"/>
        </w:rPr>
        <w:t>November</w:t>
      </w:r>
      <w:r>
        <w:rPr>
          <w:spacing w:val="-7"/>
          <w:sz w:val="28"/>
        </w:rPr>
        <w:t> </w:t>
      </w:r>
      <w:r>
        <w:rPr>
          <w:sz w:val="28"/>
        </w:rPr>
        <w:t>19,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2024</w:t>
      </w:r>
    </w:p>
    <w:p>
      <w:pPr>
        <w:pStyle w:val="Heading2"/>
        <w:tabs>
          <w:tab w:pos="4822" w:val="left" w:leader="none"/>
        </w:tabs>
        <w:spacing w:before="3"/>
        <w:ind w:left="143"/>
        <w:jc w:val="center"/>
        <w:rPr>
          <w:u w:val="none"/>
        </w:rPr>
      </w:pPr>
      <w:r>
        <w:rPr>
          <w:u w:val="single"/>
        </w:rPr>
        <w:t>Board</w:t>
      </w:r>
      <w:r>
        <w:rPr>
          <w:spacing w:val="-3"/>
          <w:u w:val="single"/>
        </w:rPr>
        <w:t> </w:t>
      </w:r>
      <w:r>
        <w:rPr>
          <w:u w:val="single"/>
        </w:rPr>
        <w:t>of</w:t>
      </w:r>
      <w:r>
        <w:rPr>
          <w:spacing w:val="-2"/>
          <w:u w:val="single"/>
        </w:rPr>
        <w:t> </w:t>
      </w:r>
      <w:r>
        <w:rPr>
          <w:u w:val="single"/>
        </w:rPr>
        <w:t>Directors</w:t>
      </w:r>
      <w:r>
        <w:rPr>
          <w:spacing w:val="-2"/>
          <w:u w:val="single"/>
        </w:rPr>
        <w:t> Present:</w:t>
      </w:r>
      <w:r>
        <w:rPr>
          <w:u w:val="none"/>
        </w:rPr>
        <w:tab/>
      </w:r>
      <w:r>
        <w:rPr>
          <w:u w:val="single"/>
        </w:rPr>
        <w:t>Board</w:t>
      </w:r>
      <w:r>
        <w:rPr>
          <w:spacing w:val="-1"/>
          <w:u w:val="single"/>
        </w:rPr>
        <w:t> </w:t>
      </w:r>
      <w:r>
        <w:rPr>
          <w:u w:val="single"/>
        </w:rPr>
        <w:t>of Directors </w:t>
      </w:r>
      <w:r>
        <w:rPr>
          <w:spacing w:val="-2"/>
          <w:u w:val="single"/>
        </w:rPr>
        <w:t>Absent:</w:t>
      </w:r>
    </w:p>
    <w:p>
      <w:pPr>
        <w:pStyle w:val="BodyText"/>
        <w:ind w:left="1180" w:right="5256"/>
      </w:pPr>
      <w:r>
        <w:rPr/>
        <w:t>Marla Hadachek, Chairman Tami Brown, Vice Chairman Doug</w:t>
      </w:r>
      <w:r>
        <w:rPr>
          <w:spacing w:val="-14"/>
        </w:rPr>
        <w:t> </w:t>
      </w:r>
      <w:r>
        <w:rPr/>
        <w:t>Tallman,</w:t>
      </w:r>
      <w:r>
        <w:rPr>
          <w:spacing w:val="-14"/>
        </w:rPr>
        <w:t> </w:t>
      </w:r>
      <w:r>
        <w:rPr/>
        <w:t>Sec/Treasurer Gabe Roth</w:t>
      </w:r>
    </w:p>
    <w:p>
      <w:pPr>
        <w:pStyle w:val="BodyText"/>
        <w:ind w:left="5860"/>
      </w:pPr>
      <w:r>
        <w:rPr/>
        <w:t>Marilyn</w:t>
      </w:r>
      <w:r>
        <w:rPr>
          <w:spacing w:val="-1"/>
        </w:rPr>
        <w:t> </w:t>
      </w:r>
      <w:r>
        <w:rPr/>
        <w:t>Ward,</w:t>
      </w:r>
      <w:r>
        <w:rPr>
          <w:spacing w:val="-1"/>
        </w:rPr>
        <w:t> </w:t>
      </w:r>
      <w:r>
        <w:rPr>
          <w:spacing w:val="-2"/>
        </w:rPr>
        <w:t>excused</w:t>
      </w:r>
    </w:p>
    <w:p>
      <w:pPr>
        <w:pStyle w:val="BodyText"/>
        <w:ind w:left="0"/>
      </w:pPr>
    </w:p>
    <w:p>
      <w:pPr>
        <w:pStyle w:val="BodyText"/>
        <w:spacing w:before="292"/>
        <w:ind w:left="0"/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  <w:u w:val="single"/>
        </w:rPr>
        <w:t>Call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to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Order:</w:t>
      </w:r>
      <w:r>
        <w:rPr>
          <w:b/>
          <w:spacing w:val="-2"/>
          <w:sz w:val="24"/>
          <w:u w:val="none"/>
        </w:rPr>
        <w:t> </w:t>
      </w:r>
      <w:r>
        <w:rPr>
          <w:sz w:val="24"/>
          <w:u w:val="none"/>
        </w:rPr>
        <w:t>Chairman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Hadachek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called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meeting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to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order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at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3:32</w:t>
      </w:r>
      <w:r>
        <w:rPr>
          <w:spacing w:val="-1"/>
          <w:sz w:val="24"/>
          <w:u w:val="none"/>
        </w:rPr>
        <w:t> </w:t>
      </w:r>
      <w:r>
        <w:rPr>
          <w:spacing w:val="-5"/>
          <w:sz w:val="24"/>
          <w:u w:val="none"/>
        </w:rPr>
        <w:t>pm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  <w:u w:val="single"/>
        </w:rPr>
        <w:t>Verification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Quorum:</w:t>
      </w:r>
      <w:r>
        <w:rPr>
          <w:b/>
          <w:spacing w:val="-1"/>
          <w:sz w:val="24"/>
          <w:u w:val="none"/>
        </w:rPr>
        <w:t> </w:t>
      </w:r>
      <w:r>
        <w:rPr>
          <w:sz w:val="24"/>
          <w:u w:val="none"/>
        </w:rPr>
        <w:t>Chairman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Hadachek verified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a </w:t>
      </w:r>
      <w:r>
        <w:rPr>
          <w:spacing w:val="-2"/>
          <w:sz w:val="24"/>
          <w:u w:val="none"/>
        </w:rPr>
        <w:t>quorum</w:t>
      </w:r>
    </w:p>
    <w:p>
      <w:pPr>
        <w:pStyle w:val="BodyText"/>
      </w:pPr>
      <w:r>
        <w:rPr>
          <w:b/>
          <w:u w:val="single"/>
        </w:rPr>
        <w:t>Adoption</w:t>
      </w:r>
      <w:r>
        <w:rPr>
          <w:b/>
          <w:spacing w:val="-3"/>
          <w:u w:val="single"/>
        </w:rPr>
        <w:t> </w:t>
      </w:r>
      <w:r>
        <w:rPr>
          <w:b/>
          <w:u w:val="single"/>
        </w:rPr>
        <w:t>of</w:t>
      </w:r>
      <w:r>
        <w:rPr>
          <w:b/>
          <w:spacing w:val="-3"/>
          <w:u w:val="single"/>
        </w:rPr>
        <w:t> </w:t>
      </w:r>
      <w:r>
        <w:rPr>
          <w:b/>
          <w:u w:val="single"/>
        </w:rPr>
        <w:t>Agenda:</w:t>
      </w:r>
      <w:r>
        <w:rPr>
          <w:b/>
          <w:spacing w:val="40"/>
          <w:u w:val="none"/>
        </w:rPr>
        <w:t> </w:t>
      </w:r>
      <w:r>
        <w:rPr>
          <w:u w:val="none"/>
        </w:rPr>
        <w:t>Brown</w:t>
      </w:r>
      <w:r>
        <w:rPr>
          <w:spacing w:val="-3"/>
          <w:u w:val="none"/>
        </w:rPr>
        <w:t> </w:t>
      </w:r>
      <w:r>
        <w:rPr>
          <w:u w:val="none"/>
        </w:rPr>
        <w:t>made</w:t>
      </w:r>
      <w:r>
        <w:rPr>
          <w:spacing w:val="-3"/>
          <w:u w:val="none"/>
        </w:rPr>
        <w:t> </w:t>
      </w:r>
      <w:r>
        <w:rPr>
          <w:u w:val="none"/>
        </w:rPr>
        <w:t>a</w:t>
      </w:r>
      <w:r>
        <w:rPr>
          <w:spacing w:val="-3"/>
          <w:u w:val="none"/>
        </w:rPr>
        <w:t> </w:t>
      </w:r>
      <w:r>
        <w:rPr>
          <w:u w:val="none"/>
        </w:rPr>
        <w:t>motion</w:t>
      </w:r>
      <w:r>
        <w:rPr>
          <w:spacing w:val="-3"/>
          <w:u w:val="none"/>
        </w:rPr>
        <w:t> </w:t>
      </w:r>
      <w:r>
        <w:rPr>
          <w:u w:val="none"/>
        </w:rPr>
        <w:t>to</w:t>
      </w:r>
      <w:r>
        <w:rPr>
          <w:spacing w:val="-3"/>
          <w:u w:val="none"/>
        </w:rPr>
        <w:t> </w:t>
      </w:r>
      <w:r>
        <w:rPr>
          <w:u w:val="none"/>
        </w:rPr>
        <w:t>adopt</w:t>
      </w:r>
      <w:r>
        <w:rPr>
          <w:spacing w:val="-3"/>
          <w:u w:val="none"/>
        </w:rPr>
        <w:t> </w:t>
      </w:r>
      <w:r>
        <w:rPr>
          <w:u w:val="none"/>
        </w:rPr>
        <w:t>the</w:t>
      </w:r>
      <w:r>
        <w:rPr>
          <w:spacing w:val="-3"/>
          <w:u w:val="none"/>
        </w:rPr>
        <w:t> </w:t>
      </w:r>
      <w:r>
        <w:rPr>
          <w:u w:val="none"/>
        </w:rPr>
        <w:t>agenda,</w:t>
      </w:r>
      <w:r>
        <w:rPr>
          <w:spacing w:val="-3"/>
          <w:u w:val="none"/>
        </w:rPr>
        <w:t> </w:t>
      </w:r>
      <w:r>
        <w:rPr>
          <w:u w:val="none"/>
        </w:rPr>
        <w:t>Tallman</w:t>
      </w:r>
      <w:r>
        <w:rPr>
          <w:spacing w:val="-3"/>
          <w:u w:val="none"/>
        </w:rPr>
        <w:t> </w:t>
      </w:r>
      <w:r>
        <w:rPr>
          <w:u w:val="none"/>
        </w:rPr>
        <w:t>second,</w:t>
      </w:r>
      <w:r>
        <w:rPr>
          <w:spacing w:val="-3"/>
          <w:u w:val="none"/>
        </w:rPr>
        <w:t> </w:t>
      </w:r>
      <w:r>
        <w:rPr>
          <w:u w:val="none"/>
        </w:rPr>
        <w:t>all</w:t>
      </w:r>
      <w:r>
        <w:rPr>
          <w:spacing w:val="-3"/>
          <w:u w:val="none"/>
        </w:rPr>
        <w:t> </w:t>
      </w:r>
      <w:r>
        <w:rPr>
          <w:u w:val="none"/>
        </w:rPr>
        <w:t>aye, motion passed unanimously</w:t>
      </w:r>
    </w:p>
    <w:p>
      <w:pPr>
        <w:pStyle w:val="BodyText"/>
      </w:pPr>
      <w:r>
        <w:rPr>
          <w:b/>
          <w:u w:val="single"/>
        </w:rPr>
        <w:t>Approval</w:t>
      </w:r>
      <w:r>
        <w:rPr>
          <w:b/>
          <w:spacing w:val="-3"/>
          <w:u w:val="single"/>
        </w:rPr>
        <w:t> </w:t>
      </w:r>
      <w:r>
        <w:rPr>
          <w:b/>
          <w:u w:val="single"/>
        </w:rPr>
        <w:t>of</w:t>
      </w:r>
      <w:r>
        <w:rPr>
          <w:b/>
          <w:spacing w:val="-3"/>
          <w:u w:val="single"/>
        </w:rPr>
        <w:t> </w:t>
      </w:r>
      <w:r>
        <w:rPr>
          <w:b/>
          <w:u w:val="single"/>
        </w:rPr>
        <w:t>Minutes:</w:t>
      </w:r>
      <w:r>
        <w:rPr>
          <w:b/>
          <w:spacing w:val="-4"/>
          <w:u w:val="none"/>
        </w:rPr>
        <w:t> </w:t>
      </w:r>
      <w:r>
        <w:rPr>
          <w:u w:val="none"/>
        </w:rPr>
        <w:t>Brown</w:t>
      </w:r>
      <w:r>
        <w:rPr>
          <w:spacing w:val="-3"/>
          <w:u w:val="none"/>
        </w:rPr>
        <w:t> </w:t>
      </w:r>
      <w:r>
        <w:rPr>
          <w:u w:val="none"/>
        </w:rPr>
        <w:t>made</w:t>
      </w:r>
      <w:r>
        <w:rPr>
          <w:spacing w:val="-3"/>
          <w:u w:val="none"/>
        </w:rPr>
        <w:t> </w:t>
      </w:r>
      <w:r>
        <w:rPr>
          <w:u w:val="none"/>
        </w:rPr>
        <w:t>a</w:t>
      </w:r>
      <w:r>
        <w:rPr>
          <w:spacing w:val="-3"/>
          <w:u w:val="none"/>
        </w:rPr>
        <w:t> </w:t>
      </w:r>
      <w:r>
        <w:rPr>
          <w:u w:val="none"/>
        </w:rPr>
        <w:t>motion</w:t>
      </w:r>
      <w:r>
        <w:rPr>
          <w:spacing w:val="-3"/>
          <w:u w:val="none"/>
        </w:rPr>
        <w:t> </w:t>
      </w:r>
      <w:r>
        <w:rPr>
          <w:u w:val="none"/>
        </w:rPr>
        <w:t>to</w:t>
      </w:r>
      <w:r>
        <w:rPr>
          <w:spacing w:val="-3"/>
          <w:u w:val="none"/>
        </w:rPr>
        <w:t> </w:t>
      </w:r>
      <w:r>
        <w:rPr>
          <w:u w:val="none"/>
        </w:rPr>
        <w:t>approve</w:t>
      </w:r>
      <w:r>
        <w:rPr>
          <w:spacing w:val="-3"/>
          <w:u w:val="none"/>
        </w:rPr>
        <w:t> </w:t>
      </w:r>
      <w:r>
        <w:rPr>
          <w:u w:val="none"/>
        </w:rPr>
        <w:t>the</w:t>
      </w:r>
      <w:r>
        <w:rPr>
          <w:spacing w:val="-3"/>
          <w:u w:val="none"/>
        </w:rPr>
        <w:t> </w:t>
      </w:r>
      <w:r>
        <w:rPr>
          <w:u w:val="none"/>
        </w:rPr>
        <w:t>October</w:t>
      </w:r>
      <w:r>
        <w:rPr>
          <w:spacing w:val="-3"/>
          <w:u w:val="none"/>
        </w:rPr>
        <w:t> </w:t>
      </w:r>
      <w:r>
        <w:rPr>
          <w:u w:val="none"/>
        </w:rPr>
        <w:t>22,</w:t>
      </w:r>
      <w:r>
        <w:rPr>
          <w:spacing w:val="-3"/>
          <w:u w:val="none"/>
        </w:rPr>
        <w:t> </w:t>
      </w:r>
      <w:r>
        <w:rPr>
          <w:u w:val="none"/>
        </w:rPr>
        <w:t>2024</w:t>
      </w:r>
      <w:r>
        <w:rPr>
          <w:spacing w:val="-3"/>
          <w:u w:val="none"/>
        </w:rPr>
        <w:t> </w:t>
      </w:r>
      <w:r>
        <w:rPr>
          <w:u w:val="none"/>
        </w:rPr>
        <w:t>minutes,</w:t>
      </w:r>
      <w:r>
        <w:rPr>
          <w:spacing w:val="-4"/>
          <w:u w:val="none"/>
        </w:rPr>
        <w:t> </w:t>
      </w:r>
      <w:r>
        <w:rPr>
          <w:u w:val="none"/>
        </w:rPr>
        <w:t>Tallman second, all aye, motion passed unanimously</w:t>
      </w:r>
    </w:p>
    <w:p>
      <w:pPr>
        <w:spacing w:line="293" w:lineRule="exact" w:before="0"/>
        <w:ind w:left="100" w:right="0" w:firstLine="0"/>
        <w:jc w:val="left"/>
        <w:rPr>
          <w:sz w:val="24"/>
        </w:rPr>
      </w:pPr>
      <w:r>
        <w:rPr>
          <w:b/>
          <w:sz w:val="24"/>
          <w:u w:val="single"/>
        </w:rPr>
        <w:t>Public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Comment:</w:t>
      </w:r>
      <w:r>
        <w:rPr>
          <w:b/>
          <w:spacing w:val="-2"/>
          <w:sz w:val="24"/>
          <w:u w:val="none"/>
        </w:rPr>
        <w:t> </w:t>
      </w:r>
      <w:r>
        <w:rPr>
          <w:sz w:val="24"/>
          <w:u w:val="none"/>
        </w:rPr>
        <w:t>Charla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Booker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and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Janette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Wollert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were</w:t>
      </w:r>
      <w:r>
        <w:rPr>
          <w:spacing w:val="-2"/>
          <w:sz w:val="24"/>
          <w:u w:val="none"/>
        </w:rPr>
        <w:t> present</w:t>
      </w:r>
    </w:p>
    <w:p>
      <w:pPr>
        <w:spacing w:before="0"/>
        <w:ind w:left="100" w:right="169" w:firstLine="0"/>
        <w:jc w:val="left"/>
        <w:rPr>
          <w:sz w:val="24"/>
        </w:rPr>
      </w:pPr>
      <w:r>
        <w:rPr>
          <w:b/>
          <w:sz w:val="24"/>
          <w:u w:val="single"/>
        </w:rPr>
        <w:t>Department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Heads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Report:</w:t>
      </w:r>
      <w:r>
        <w:rPr>
          <w:b/>
          <w:spacing w:val="-4"/>
          <w:sz w:val="24"/>
          <w:u w:val="none"/>
        </w:rPr>
        <w:t> </w:t>
      </w:r>
      <w:r>
        <w:rPr>
          <w:sz w:val="24"/>
          <w:u w:val="none"/>
        </w:rPr>
        <w:t>Chairman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Hadachek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thanked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Department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Heads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for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their </w:t>
      </w:r>
      <w:r>
        <w:rPr>
          <w:spacing w:val="-2"/>
          <w:sz w:val="24"/>
          <w:u w:val="none"/>
        </w:rPr>
        <w:t>reports</w:t>
      </w:r>
    </w:p>
    <w:p>
      <w:pPr>
        <w:pStyle w:val="BodyText"/>
        <w:ind w:right="169"/>
      </w:pPr>
      <w:r>
        <w:rPr>
          <w:b/>
          <w:u w:val="single"/>
        </w:rPr>
        <w:t>Financial</w:t>
      </w:r>
      <w:r>
        <w:rPr>
          <w:b/>
          <w:spacing w:val="-4"/>
          <w:u w:val="single"/>
        </w:rPr>
        <w:t> </w:t>
      </w:r>
      <w:r>
        <w:rPr>
          <w:b/>
          <w:u w:val="single"/>
        </w:rPr>
        <w:t>Review:</w:t>
      </w:r>
      <w:r>
        <w:rPr>
          <w:b/>
          <w:spacing w:val="-4"/>
          <w:u w:val="none"/>
        </w:rPr>
        <w:t> </w:t>
      </w:r>
      <w:r>
        <w:rPr>
          <w:u w:val="none"/>
        </w:rPr>
        <w:t>Chairman</w:t>
      </w:r>
      <w:r>
        <w:rPr>
          <w:spacing w:val="-4"/>
          <w:u w:val="none"/>
        </w:rPr>
        <w:t> </w:t>
      </w:r>
      <w:r>
        <w:rPr>
          <w:u w:val="none"/>
        </w:rPr>
        <w:t>Hadachek</w:t>
      </w:r>
      <w:r>
        <w:rPr>
          <w:spacing w:val="-4"/>
          <w:u w:val="none"/>
        </w:rPr>
        <w:t> </w:t>
      </w:r>
      <w:r>
        <w:rPr>
          <w:u w:val="none"/>
        </w:rPr>
        <w:t>thanked</w:t>
      </w:r>
      <w:r>
        <w:rPr>
          <w:spacing w:val="-4"/>
          <w:u w:val="none"/>
        </w:rPr>
        <w:t> </w:t>
      </w:r>
      <w:r>
        <w:rPr>
          <w:u w:val="none"/>
        </w:rPr>
        <w:t>NHA</w:t>
      </w:r>
      <w:r>
        <w:rPr>
          <w:spacing w:val="-4"/>
          <w:u w:val="none"/>
        </w:rPr>
        <w:t> </w:t>
      </w:r>
      <w:r>
        <w:rPr>
          <w:u w:val="none"/>
        </w:rPr>
        <w:t>Wells</w:t>
      </w:r>
      <w:r>
        <w:rPr>
          <w:spacing w:val="-4"/>
          <w:u w:val="none"/>
        </w:rPr>
        <w:t> </w:t>
      </w:r>
      <w:r>
        <w:rPr>
          <w:u w:val="none"/>
        </w:rPr>
        <w:t>for</w:t>
      </w:r>
      <w:r>
        <w:rPr>
          <w:spacing w:val="-4"/>
          <w:u w:val="none"/>
        </w:rPr>
        <w:t> </w:t>
      </w:r>
      <w:r>
        <w:rPr>
          <w:u w:val="none"/>
        </w:rPr>
        <w:t>the</w:t>
      </w:r>
      <w:r>
        <w:rPr>
          <w:spacing w:val="-4"/>
          <w:u w:val="none"/>
        </w:rPr>
        <w:t> </w:t>
      </w:r>
      <w:r>
        <w:rPr>
          <w:u w:val="none"/>
        </w:rPr>
        <w:t>Financial</w:t>
      </w:r>
      <w:r>
        <w:rPr>
          <w:spacing w:val="-4"/>
          <w:u w:val="none"/>
        </w:rPr>
        <w:t> </w:t>
      </w:r>
      <w:r>
        <w:rPr>
          <w:u w:val="none"/>
        </w:rPr>
        <w:t>Review.</w:t>
      </w:r>
      <w:r>
        <w:rPr>
          <w:spacing w:val="-4"/>
          <w:u w:val="none"/>
        </w:rPr>
        <w:t> </w:t>
      </w:r>
      <w:r>
        <w:rPr>
          <w:u w:val="none"/>
        </w:rPr>
        <w:t>Review</w:t>
      </w:r>
      <w:r>
        <w:rPr>
          <w:spacing w:val="-4"/>
          <w:u w:val="none"/>
        </w:rPr>
        <w:t> </w:t>
      </w:r>
      <w:r>
        <w:rPr>
          <w:u w:val="none"/>
        </w:rPr>
        <w:t>is on file at Cheyenne Manor.</w:t>
      </w:r>
    </w:p>
    <w:p>
      <w:pPr>
        <w:spacing w:before="3"/>
        <w:ind w:left="100" w:right="169" w:firstLine="0"/>
        <w:jc w:val="left"/>
        <w:rPr>
          <w:sz w:val="24"/>
        </w:rPr>
      </w:pPr>
      <w:r>
        <w:rPr>
          <w:b/>
          <w:sz w:val="24"/>
          <w:u w:val="single"/>
        </w:rPr>
        <w:t>Administrators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Report:</w:t>
      </w:r>
      <w:r>
        <w:rPr>
          <w:b/>
          <w:spacing w:val="40"/>
          <w:sz w:val="24"/>
          <w:u w:val="none"/>
        </w:rPr>
        <w:t> </w:t>
      </w:r>
      <w:r>
        <w:rPr>
          <w:sz w:val="24"/>
          <w:u w:val="none"/>
        </w:rPr>
        <w:t>Chairman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Hadachek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thanked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NHA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Wells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for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Report.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Report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is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on file at Cheyenne Manor.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  <w:u w:val="single"/>
        </w:rPr>
        <w:t>Unfinished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Business</w:t>
      </w:r>
      <w:r>
        <w:rPr>
          <w:sz w:val="24"/>
          <w:u w:val="single"/>
        </w:rPr>
        <w:t>:</w:t>
      </w:r>
      <w:r>
        <w:rPr>
          <w:spacing w:val="-3"/>
          <w:sz w:val="24"/>
          <w:u w:val="none"/>
        </w:rPr>
        <w:t> </w:t>
      </w:r>
      <w:r>
        <w:rPr>
          <w:b/>
          <w:sz w:val="24"/>
          <w:u w:val="none"/>
        </w:rPr>
        <w:t>a.</w:t>
      </w:r>
      <w:r>
        <w:rPr>
          <w:b/>
          <w:spacing w:val="-4"/>
          <w:sz w:val="24"/>
          <w:u w:val="none"/>
        </w:rPr>
        <w:t> </w:t>
      </w:r>
      <w:r>
        <w:rPr>
          <w:b/>
          <w:sz w:val="24"/>
          <w:u w:val="none"/>
        </w:rPr>
        <w:t>Initial</w:t>
      </w:r>
      <w:r>
        <w:rPr>
          <w:b/>
          <w:spacing w:val="-4"/>
          <w:sz w:val="24"/>
          <w:u w:val="none"/>
        </w:rPr>
        <w:t> </w:t>
      </w:r>
      <w:r>
        <w:rPr>
          <w:b/>
          <w:sz w:val="24"/>
          <w:u w:val="none"/>
        </w:rPr>
        <w:t>2025</w:t>
      </w:r>
      <w:r>
        <w:rPr>
          <w:b/>
          <w:spacing w:val="-4"/>
          <w:sz w:val="24"/>
          <w:u w:val="none"/>
        </w:rPr>
        <w:t> </w:t>
      </w:r>
      <w:r>
        <w:rPr>
          <w:b/>
          <w:sz w:val="24"/>
          <w:u w:val="none"/>
        </w:rPr>
        <w:t>Budget:</w:t>
      </w:r>
      <w:r>
        <w:rPr>
          <w:b/>
          <w:spacing w:val="-2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BOD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requested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a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proposed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budget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reflecting increases of 2%, 3% and 4% for the December meeting</w:t>
      </w:r>
    </w:p>
    <w:p>
      <w:pPr>
        <w:pStyle w:val="BodyText"/>
        <w:ind w:right="124"/>
      </w:pPr>
      <w:r>
        <w:rPr>
          <w:b/>
        </w:rPr>
        <w:t>b. Holiday Bonuses: </w:t>
      </w:r>
      <w:r>
        <w:rPr/>
        <w:t>Brown moved to accept the Bonus Scale proposed by Roth, Roth second, all</w:t>
      </w:r>
      <w:r>
        <w:rPr>
          <w:spacing w:val="-3"/>
        </w:rPr>
        <w:t> </w:t>
      </w:r>
      <w:r>
        <w:rPr/>
        <w:t>aye,</w:t>
      </w:r>
      <w:r>
        <w:rPr>
          <w:spacing w:val="-3"/>
        </w:rPr>
        <w:t> </w:t>
      </w:r>
      <w:r>
        <w:rPr/>
        <w:t>motion</w:t>
      </w:r>
      <w:r>
        <w:rPr>
          <w:spacing w:val="-3"/>
        </w:rPr>
        <w:t> </w:t>
      </w:r>
      <w:r>
        <w:rPr/>
        <w:t>passed</w:t>
      </w:r>
      <w:r>
        <w:rPr>
          <w:spacing w:val="-3"/>
        </w:rPr>
        <w:t> </w:t>
      </w:r>
      <w:r>
        <w:rPr/>
        <w:t>unanimously</w:t>
      </w:r>
      <w:r>
        <w:rPr>
          <w:spacing w:val="-3"/>
        </w:rPr>
        <w:t> </w:t>
      </w:r>
      <w:r>
        <w:rPr/>
        <w:t>(Bonus</w:t>
      </w:r>
      <w:r>
        <w:rPr>
          <w:spacing w:val="-3"/>
        </w:rPr>
        <w:t> </w:t>
      </w:r>
      <w:r>
        <w:rPr/>
        <w:t>Scale:</w:t>
      </w:r>
      <w:r>
        <w:rPr>
          <w:spacing w:val="-3"/>
        </w:rPr>
        <w:t> </w:t>
      </w:r>
      <w:r>
        <w:rPr/>
        <w:t>0-60</w:t>
      </w:r>
      <w:r>
        <w:rPr>
          <w:spacing w:val="-3"/>
        </w:rPr>
        <w:t> </w:t>
      </w:r>
      <w:r>
        <w:rPr/>
        <w:t>days</w:t>
      </w:r>
      <w:r>
        <w:rPr>
          <w:spacing w:val="-3"/>
        </w:rPr>
        <w:t> </w:t>
      </w:r>
      <w:r>
        <w:rPr/>
        <w:t>$50,</w:t>
      </w:r>
      <w:r>
        <w:rPr>
          <w:spacing w:val="-3"/>
        </w:rPr>
        <w:t> </w:t>
      </w:r>
      <w:r>
        <w:rPr/>
        <w:t>61</w:t>
      </w:r>
      <w:r>
        <w:rPr>
          <w:spacing w:val="-3"/>
        </w:rPr>
        <w:t> </w:t>
      </w:r>
      <w:r>
        <w:rPr/>
        <w:t>days-1</w:t>
      </w:r>
      <w:r>
        <w:rPr>
          <w:spacing w:val="-3"/>
        </w:rPr>
        <w:t> </w:t>
      </w:r>
      <w:r>
        <w:rPr/>
        <w:t>year</w:t>
      </w:r>
      <w:r>
        <w:rPr>
          <w:spacing w:val="-3"/>
        </w:rPr>
        <w:t> </w:t>
      </w:r>
      <w:r>
        <w:rPr/>
        <w:t>$100,</w:t>
      </w:r>
      <w:r>
        <w:rPr>
          <w:spacing w:val="-3"/>
        </w:rPr>
        <w:t> </w:t>
      </w:r>
      <w:r>
        <w:rPr/>
        <w:t>1-2</w:t>
      </w:r>
      <w:r>
        <w:rPr>
          <w:spacing w:val="-3"/>
        </w:rPr>
        <w:t> </w:t>
      </w:r>
      <w:r>
        <w:rPr/>
        <w:t>years</w:t>
      </w:r>
    </w:p>
    <w:p>
      <w:pPr>
        <w:pStyle w:val="BodyText"/>
        <w:spacing w:line="293" w:lineRule="exact"/>
      </w:pPr>
      <w:r>
        <w:rPr/>
        <w:t>$200,</w:t>
      </w:r>
      <w:r>
        <w:rPr>
          <w:spacing w:val="-1"/>
        </w:rPr>
        <w:t> </w:t>
      </w:r>
      <w:r>
        <w:rPr/>
        <w:t>2-3 years</w:t>
      </w:r>
      <w:r>
        <w:rPr>
          <w:spacing w:val="-1"/>
        </w:rPr>
        <w:t> </w:t>
      </w:r>
      <w:r>
        <w:rPr/>
        <w:t>$300, 3-9</w:t>
      </w:r>
      <w:r>
        <w:rPr>
          <w:spacing w:val="-1"/>
        </w:rPr>
        <w:t> </w:t>
      </w:r>
      <w:r>
        <w:rPr/>
        <w:t>years $400, 9+ years, </w:t>
      </w:r>
      <w:r>
        <w:rPr>
          <w:spacing w:val="-2"/>
        </w:rPr>
        <w:t>$500)</w:t>
      </w:r>
    </w:p>
    <w:p>
      <w:pPr>
        <w:pStyle w:val="BodyText"/>
      </w:pPr>
      <w:r>
        <w:rPr>
          <w:b/>
        </w:rPr>
        <w:t>c.</w:t>
      </w:r>
      <w:r>
        <w:rPr>
          <w:b/>
          <w:spacing w:val="-3"/>
        </w:rPr>
        <w:t> </w:t>
      </w:r>
      <w:r>
        <w:rPr>
          <w:b/>
        </w:rPr>
        <w:t>Administrator</w:t>
      </w:r>
      <w:r>
        <w:rPr>
          <w:b/>
          <w:spacing w:val="-3"/>
        </w:rPr>
        <w:t> </w:t>
      </w:r>
      <w:r>
        <w:rPr>
          <w:b/>
        </w:rPr>
        <w:t>Review:</w:t>
      </w:r>
      <w:r>
        <w:rPr>
          <w:b/>
          <w:spacing w:val="-4"/>
        </w:rPr>
        <w:t> </w:t>
      </w:r>
      <w:r>
        <w:rPr/>
        <w:t>Brown</w:t>
      </w:r>
      <w:r>
        <w:rPr>
          <w:spacing w:val="-3"/>
        </w:rPr>
        <w:t> </w:t>
      </w:r>
      <w:r>
        <w:rPr/>
        <w:t>moved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table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until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BOD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present,</w:t>
      </w:r>
      <w:r>
        <w:rPr>
          <w:spacing w:val="-3"/>
        </w:rPr>
        <w:t> </w:t>
      </w:r>
      <w:r>
        <w:rPr/>
        <w:t>Roth</w:t>
      </w:r>
      <w:r>
        <w:rPr>
          <w:spacing w:val="-3"/>
        </w:rPr>
        <w:t> </w:t>
      </w:r>
      <w:r>
        <w:rPr/>
        <w:t>second,</w:t>
      </w:r>
      <w:r>
        <w:rPr>
          <w:spacing w:val="-3"/>
        </w:rPr>
        <w:t> </w:t>
      </w:r>
      <w:r>
        <w:rPr/>
        <w:t>all aye, motion passed unanimously</w:t>
      </w:r>
    </w:p>
    <w:p>
      <w:pPr>
        <w:spacing w:line="293" w:lineRule="exact" w:before="0"/>
        <w:ind w:left="100" w:right="0" w:firstLine="0"/>
        <w:jc w:val="left"/>
        <w:rPr>
          <w:sz w:val="24"/>
        </w:rPr>
      </w:pPr>
      <w:r>
        <w:rPr>
          <w:b/>
          <w:sz w:val="24"/>
          <w:u w:val="single"/>
        </w:rPr>
        <w:t>New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Business:</w:t>
      </w:r>
      <w:r>
        <w:rPr>
          <w:b/>
          <w:spacing w:val="-3"/>
          <w:sz w:val="24"/>
          <w:u w:val="none"/>
        </w:rPr>
        <w:t> </w:t>
      </w:r>
      <w:r>
        <w:rPr>
          <w:spacing w:val="-4"/>
          <w:sz w:val="24"/>
          <w:u w:val="none"/>
        </w:rPr>
        <w:t>none</w:t>
      </w:r>
    </w:p>
    <w:p>
      <w:pPr>
        <w:pStyle w:val="Heading2"/>
        <w:rPr>
          <w:b w:val="0"/>
          <w:u w:val="none"/>
        </w:rPr>
      </w:pPr>
      <w:r>
        <w:rPr>
          <w:u w:val="single"/>
        </w:rPr>
        <w:t>Executive</w:t>
      </w:r>
      <w:r>
        <w:rPr>
          <w:spacing w:val="-6"/>
          <w:u w:val="single"/>
        </w:rPr>
        <w:t> </w:t>
      </w:r>
      <w:r>
        <w:rPr>
          <w:u w:val="single"/>
        </w:rPr>
        <w:t>Session:</w:t>
      </w:r>
      <w:r>
        <w:rPr>
          <w:spacing w:val="-5"/>
          <w:u w:val="none"/>
        </w:rPr>
        <w:t> </w:t>
      </w:r>
      <w:r>
        <w:rPr>
          <w:b w:val="0"/>
          <w:spacing w:val="-4"/>
          <w:u w:val="none"/>
        </w:rPr>
        <w:t>none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  <w:u w:val="single"/>
        </w:rPr>
        <w:t>Next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Meeting:</w:t>
      </w:r>
      <w:r>
        <w:rPr>
          <w:b/>
          <w:sz w:val="24"/>
          <w:u w:val="none"/>
        </w:rPr>
        <w:t> </w:t>
      </w:r>
      <w:r>
        <w:rPr>
          <w:sz w:val="24"/>
          <w:u w:val="none"/>
        </w:rPr>
        <w:t>December 10, 2024 @ 3 </w:t>
      </w:r>
      <w:r>
        <w:rPr>
          <w:spacing w:val="-5"/>
          <w:sz w:val="24"/>
          <w:u w:val="none"/>
        </w:rPr>
        <w:t>PM</w:t>
      </w:r>
    </w:p>
    <w:p>
      <w:pPr>
        <w:pStyle w:val="BodyText"/>
        <w:ind w:right="169"/>
      </w:pPr>
      <w:r>
        <w:rPr>
          <w:b/>
          <w:u w:val="single"/>
        </w:rPr>
        <w:t>Adjournment:</w:t>
      </w:r>
      <w:r>
        <w:rPr>
          <w:b/>
          <w:spacing w:val="-4"/>
          <w:u w:val="none"/>
        </w:rPr>
        <w:t> </w:t>
      </w:r>
      <w:r>
        <w:rPr>
          <w:u w:val="none"/>
        </w:rPr>
        <w:t>Brown</w:t>
      </w:r>
      <w:r>
        <w:rPr>
          <w:spacing w:val="-3"/>
          <w:u w:val="none"/>
        </w:rPr>
        <w:t> </w:t>
      </w:r>
      <w:r>
        <w:rPr>
          <w:u w:val="none"/>
        </w:rPr>
        <w:t>made</w:t>
      </w:r>
      <w:r>
        <w:rPr>
          <w:spacing w:val="-3"/>
          <w:u w:val="none"/>
        </w:rPr>
        <w:t> </w:t>
      </w:r>
      <w:r>
        <w:rPr>
          <w:u w:val="none"/>
        </w:rPr>
        <w:t>a</w:t>
      </w:r>
      <w:r>
        <w:rPr>
          <w:spacing w:val="-3"/>
          <w:u w:val="none"/>
        </w:rPr>
        <w:t> </w:t>
      </w:r>
      <w:r>
        <w:rPr>
          <w:u w:val="none"/>
        </w:rPr>
        <w:t>motion</w:t>
      </w:r>
      <w:r>
        <w:rPr>
          <w:spacing w:val="-3"/>
          <w:u w:val="none"/>
        </w:rPr>
        <w:t> </w:t>
      </w:r>
      <w:r>
        <w:rPr>
          <w:u w:val="none"/>
        </w:rPr>
        <w:t>to</w:t>
      </w:r>
      <w:r>
        <w:rPr>
          <w:spacing w:val="-3"/>
          <w:u w:val="none"/>
        </w:rPr>
        <w:t> </w:t>
      </w:r>
      <w:r>
        <w:rPr>
          <w:u w:val="none"/>
        </w:rPr>
        <w:t>adjourn</w:t>
      </w:r>
      <w:r>
        <w:rPr>
          <w:spacing w:val="-3"/>
          <w:u w:val="none"/>
        </w:rPr>
        <w:t> </w:t>
      </w:r>
      <w:r>
        <w:rPr>
          <w:u w:val="none"/>
        </w:rPr>
        <w:t>at</w:t>
      </w:r>
      <w:r>
        <w:rPr>
          <w:spacing w:val="-3"/>
          <w:u w:val="none"/>
        </w:rPr>
        <w:t> </w:t>
      </w:r>
      <w:r>
        <w:rPr>
          <w:u w:val="none"/>
        </w:rPr>
        <w:t>5:09</w:t>
      </w:r>
      <w:r>
        <w:rPr>
          <w:spacing w:val="-4"/>
          <w:u w:val="none"/>
        </w:rPr>
        <w:t> </w:t>
      </w:r>
      <w:r>
        <w:rPr>
          <w:u w:val="none"/>
        </w:rPr>
        <w:t>PM,</w:t>
      </w:r>
      <w:r>
        <w:rPr>
          <w:spacing w:val="-3"/>
          <w:u w:val="none"/>
        </w:rPr>
        <w:t> </w:t>
      </w:r>
      <w:r>
        <w:rPr>
          <w:u w:val="none"/>
        </w:rPr>
        <w:t>Roth</w:t>
      </w:r>
      <w:r>
        <w:rPr>
          <w:spacing w:val="-3"/>
          <w:u w:val="none"/>
        </w:rPr>
        <w:t> </w:t>
      </w:r>
      <w:r>
        <w:rPr>
          <w:u w:val="none"/>
        </w:rPr>
        <w:t>second,</w:t>
      </w:r>
      <w:r>
        <w:rPr>
          <w:spacing w:val="-3"/>
          <w:u w:val="none"/>
        </w:rPr>
        <w:t> </w:t>
      </w:r>
      <w:r>
        <w:rPr>
          <w:u w:val="none"/>
        </w:rPr>
        <w:t>all</w:t>
      </w:r>
      <w:r>
        <w:rPr>
          <w:spacing w:val="-3"/>
          <w:u w:val="none"/>
        </w:rPr>
        <w:t> </w:t>
      </w:r>
      <w:r>
        <w:rPr>
          <w:u w:val="none"/>
        </w:rPr>
        <w:t>aye,</w:t>
      </w:r>
      <w:r>
        <w:rPr>
          <w:spacing w:val="-3"/>
          <w:u w:val="none"/>
        </w:rPr>
        <w:t> </w:t>
      </w:r>
      <w:r>
        <w:rPr>
          <w:u w:val="none"/>
        </w:rPr>
        <w:t>motion passed unanimously</w:t>
      </w:r>
    </w:p>
    <w:sectPr>
      <w:type w:val="continuous"/>
      <w:pgSz w:w="12240" w:h="15840"/>
      <w:pgMar w:top="136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341" w:lineRule="exact"/>
      <w:ind w:left="18"/>
      <w:jc w:val="center"/>
      <w:outlineLvl w:val="1"/>
    </w:pPr>
    <w:rPr>
      <w:rFonts w:ascii="Calibri" w:hAnsi="Calibri" w:eastAsia="Calibri" w:cs="Calibri"/>
      <w:b/>
      <w:bCs/>
      <w:sz w:val="28"/>
      <w:szCs w:val="28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Calibri" w:hAnsi="Calibri" w:eastAsia="Calibri" w:cs="Calibri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2025-01-20T21:30:37Z</dcterms:created>
  <dcterms:modified xsi:type="dcterms:W3CDTF">2025-01-20T21:30:37Z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LastSaved">
    <vt:filetime>2025-01-20T00:00:00Z</vt:filetime>
  </property>
  <property fmtid="{D5CDD505-2E9C-101B-9397-08002B2CF9AE}" pid="4" name="Producer">
    <vt:lpwstr>macOS Version 12.6.8 (Build 21G725) Quartz PDFContext</vt:lpwstr>
  </property>
</Properties>
</file>