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41" w:lineRule="exact" w:before="77"/>
        <w:rPr>
          <w:u w:val="none"/>
        </w:rPr>
      </w:pPr>
      <w:r>
        <w:rPr>
          <w:u w:val="single"/>
        </w:rPr>
        <w:t>Cheyenne</w:t>
      </w:r>
      <w:r>
        <w:rPr>
          <w:spacing w:val="-8"/>
          <w:u w:val="single"/>
        </w:rPr>
        <w:t> </w:t>
      </w:r>
      <w:r>
        <w:rPr>
          <w:u w:val="single"/>
        </w:rPr>
        <w:t>County</w:t>
      </w:r>
      <w:r>
        <w:rPr>
          <w:spacing w:val="-7"/>
          <w:u w:val="single"/>
        </w:rPr>
        <w:t> </w:t>
      </w:r>
      <w:r>
        <w:rPr>
          <w:u w:val="single"/>
        </w:rPr>
        <w:t>Hospital</w:t>
      </w:r>
      <w:r>
        <w:rPr>
          <w:spacing w:val="-7"/>
          <w:u w:val="single"/>
        </w:rPr>
        <w:t> </w:t>
      </w:r>
      <w:r>
        <w:rPr>
          <w:u w:val="single"/>
        </w:rPr>
        <w:t>District</w:t>
      </w:r>
      <w:r>
        <w:rPr>
          <w:spacing w:val="-8"/>
          <w:u w:val="single"/>
        </w:rPr>
        <w:t> </w:t>
      </w:r>
      <w:r>
        <w:rPr>
          <w:u w:val="single"/>
        </w:rPr>
        <w:t>dba</w:t>
      </w:r>
      <w:r>
        <w:rPr>
          <w:spacing w:val="-7"/>
          <w:u w:val="single"/>
        </w:rPr>
        <w:t> </w:t>
      </w:r>
      <w:r>
        <w:rPr>
          <w:u w:val="single"/>
        </w:rPr>
        <w:t>Cheyenne</w:t>
      </w:r>
      <w:r>
        <w:rPr>
          <w:spacing w:val="-7"/>
          <w:u w:val="single"/>
        </w:rPr>
        <w:t> </w:t>
      </w:r>
      <w:r>
        <w:rPr>
          <w:spacing w:val="-2"/>
          <w:u w:val="single"/>
        </w:rPr>
        <w:t>Manor</w:t>
      </w:r>
    </w:p>
    <w:p>
      <w:pPr>
        <w:spacing w:line="341" w:lineRule="exact" w:before="0"/>
        <w:ind w:left="0" w:right="0" w:firstLine="0"/>
        <w:jc w:val="center"/>
        <w:rPr>
          <w:sz w:val="28"/>
        </w:rPr>
      </w:pPr>
      <w:r>
        <w:rPr>
          <w:sz w:val="28"/>
        </w:rPr>
        <w:t>561</w:t>
      </w:r>
      <w:r>
        <w:rPr>
          <w:spacing w:val="-5"/>
          <w:sz w:val="28"/>
        </w:rPr>
        <w:t> </w:t>
      </w:r>
      <w:r>
        <w:rPr>
          <w:sz w:val="28"/>
        </w:rPr>
        <w:t>West</w:t>
      </w:r>
      <w:r>
        <w:rPr>
          <w:spacing w:val="-4"/>
          <w:sz w:val="28"/>
        </w:rPr>
        <w:t> </w:t>
      </w:r>
      <w:r>
        <w:rPr>
          <w:sz w:val="28"/>
        </w:rPr>
        <w:t>1</w:t>
      </w:r>
      <w:r>
        <w:rPr>
          <w:position w:val="9"/>
          <w:sz w:val="18"/>
        </w:rPr>
        <w:t>st</w:t>
      </w:r>
      <w:r>
        <w:rPr>
          <w:spacing w:val="16"/>
          <w:position w:val="9"/>
          <w:sz w:val="18"/>
        </w:rPr>
        <w:t> </w:t>
      </w:r>
      <w:r>
        <w:rPr>
          <w:sz w:val="28"/>
        </w:rPr>
        <w:t>North,</w:t>
      </w:r>
      <w:r>
        <w:rPr>
          <w:spacing w:val="-4"/>
          <w:sz w:val="28"/>
        </w:rPr>
        <w:t> </w:t>
      </w:r>
      <w:r>
        <w:rPr>
          <w:sz w:val="28"/>
        </w:rPr>
        <w:t>Cheyenne</w:t>
      </w:r>
      <w:r>
        <w:rPr>
          <w:spacing w:val="-5"/>
          <w:sz w:val="28"/>
        </w:rPr>
        <w:t> </w:t>
      </w:r>
      <w:r>
        <w:rPr>
          <w:sz w:val="28"/>
        </w:rPr>
        <w:t>Wells,</w:t>
      </w:r>
      <w:r>
        <w:rPr>
          <w:spacing w:val="-4"/>
          <w:sz w:val="28"/>
        </w:rPr>
        <w:t> </w:t>
      </w:r>
      <w:r>
        <w:rPr>
          <w:sz w:val="28"/>
        </w:rPr>
        <w:t>CO</w:t>
      </w:r>
      <w:r>
        <w:rPr>
          <w:spacing w:val="-4"/>
          <w:sz w:val="28"/>
        </w:rPr>
        <w:t> </w:t>
      </w:r>
      <w:r>
        <w:rPr>
          <w:spacing w:val="-2"/>
          <w:sz w:val="28"/>
        </w:rPr>
        <w:t>80810</w:t>
      </w:r>
    </w:p>
    <w:p>
      <w:pPr>
        <w:pStyle w:val="Heading1"/>
        <w:spacing w:line="242" w:lineRule="auto"/>
        <w:ind w:left="2594" w:right="2594"/>
        <w:rPr>
          <w:u w:val="none"/>
        </w:rPr>
      </w:pPr>
      <w:r>
        <w:rPr>
          <w:u w:val="single"/>
        </w:rPr>
        <w:t>Minutes</w:t>
      </w:r>
      <w:r>
        <w:rPr>
          <w:spacing w:val="-13"/>
          <w:u w:val="single"/>
        </w:rPr>
        <w:t> </w:t>
      </w:r>
      <w:r>
        <w:rPr>
          <w:u w:val="single"/>
        </w:rPr>
        <w:t>of</w:t>
      </w:r>
      <w:r>
        <w:rPr>
          <w:spacing w:val="-13"/>
          <w:u w:val="single"/>
        </w:rPr>
        <w:t> </w:t>
      </w:r>
      <w:r>
        <w:rPr>
          <w:u w:val="single"/>
        </w:rPr>
        <w:t>Regular</w:t>
      </w:r>
      <w:r>
        <w:rPr>
          <w:spacing w:val="-13"/>
          <w:u w:val="single"/>
        </w:rPr>
        <w:t> </w:t>
      </w:r>
      <w:r>
        <w:rPr>
          <w:u w:val="single"/>
        </w:rPr>
        <w:t>Meeting</w:t>
      </w:r>
      <w:r>
        <w:rPr>
          <w:u w:val="none"/>
        </w:rPr>
        <w:t> December 12, 2023</w:t>
      </w:r>
    </w:p>
    <w:p>
      <w:pPr>
        <w:pStyle w:val="Heading2"/>
        <w:tabs>
          <w:tab w:pos="5859" w:val="left" w:leader="none"/>
        </w:tabs>
        <w:ind w:left="1180"/>
        <w:rPr>
          <w:u w:val="none"/>
        </w:rPr>
      </w:pPr>
      <w:r>
        <w:rPr>
          <w:u w:val="single"/>
        </w:rPr>
        <w:t>Board</w:t>
      </w:r>
      <w:r>
        <w:rPr>
          <w:spacing w:val="-3"/>
          <w:u w:val="single"/>
        </w:rPr>
        <w:t> </w:t>
      </w:r>
      <w:r>
        <w:rPr>
          <w:u w:val="single"/>
        </w:rPr>
        <w:t>of</w:t>
      </w:r>
      <w:r>
        <w:rPr>
          <w:spacing w:val="-2"/>
          <w:u w:val="single"/>
        </w:rPr>
        <w:t> </w:t>
      </w:r>
      <w:r>
        <w:rPr>
          <w:u w:val="single"/>
        </w:rPr>
        <w:t>Directors</w:t>
      </w:r>
      <w:r>
        <w:rPr>
          <w:spacing w:val="-2"/>
          <w:u w:val="single"/>
        </w:rPr>
        <w:t> Present:</w:t>
      </w:r>
      <w:r>
        <w:rPr>
          <w:u w:val="none"/>
        </w:rPr>
        <w:tab/>
      </w:r>
      <w:r>
        <w:rPr>
          <w:u w:val="single"/>
        </w:rPr>
        <w:t>Board</w:t>
      </w:r>
      <w:r>
        <w:rPr>
          <w:spacing w:val="-1"/>
          <w:u w:val="single"/>
        </w:rPr>
        <w:t> </w:t>
      </w:r>
      <w:r>
        <w:rPr>
          <w:u w:val="single"/>
        </w:rPr>
        <w:t>of Directors </w:t>
      </w:r>
      <w:r>
        <w:rPr>
          <w:spacing w:val="-2"/>
          <w:u w:val="single"/>
        </w:rPr>
        <w:t>Absent:</w:t>
      </w:r>
    </w:p>
    <w:p>
      <w:pPr>
        <w:pStyle w:val="BodyText"/>
        <w:ind w:left="1180" w:right="5276"/>
      </w:pPr>
      <w:r>
        <w:rPr/>
        <w:t>Marla Hadachek, Chairman Tami Brown, Vice Chairman Doug</w:t>
      </w:r>
      <w:r>
        <w:rPr>
          <w:spacing w:val="-14"/>
        </w:rPr>
        <w:t> </w:t>
      </w:r>
      <w:r>
        <w:rPr/>
        <w:t>Tallman,</w:t>
      </w:r>
      <w:r>
        <w:rPr>
          <w:spacing w:val="-14"/>
        </w:rPr>
        <w:t> </w:t>
      </w:r>
      <w:r>
        <w:rPr/>
        <w:t>Sec/Treasurer Gabe Roth</w:t>
      </w:r>
    </w:p>
    <w:p>
      <w:pPr>
        <w:pStyle w:val="BodyText"/>
        <w:spacing w:line="292" w:lineRule="exact"/>
        <w:ind w:left="1180"/>
      </w:pPr>
      <w:r>
        <w:rPr/>
        <w:t>Marilyn</w:t>
      </w:r>
      <w:r>
        <w:rPr>
          <w:spacing w:val="-2"/>
        </w:rPr>
        <w:t> </w:t>
      </w:r>
      <w:r>
        <w:rPr>
          <w:spacing w:val="-4"/>
        </w:rPr>
        <w:t>Ward</w:t>
      </w:r>
    </w:p>
    <w:p>
      <w:pPr>
        <w:pStyle w:val="BodyText"/>
        <w:spacing w:before="292"/>
        <w:ind w:left="0"/>
      </w:pPr>
    </w:p>
    <w:p>
      <w:pPr>
        <w:spacing w:before="0"/>
        <w:ind w:left="100" w:right="0" w:firstLine="0"/>
        <w:jc w:val="left"/>
        <w:rPr>
          <w:sz w:val="24"/>
        </w:rPr>
      </w:pPr>
      <w:r>
        <w:rPr>
          <w:b/>
          <w:sz w:val="24"/>
          <w:u w:val="single"/>
        </w:rPr>
        <w:t>Call</w:t>
      </w:r>
      <w:r>
        <w:rPr>
          <w:b/>
          <w:spacing w:val="-2"/>
          <w:sz w:val="24"/>
          <w:u w:val="single"/>
        </w:rPr>
        <w:t> </w:t>
      </w:r>
      <w:r>
        <w:rPr>
          <w:b/>
          <w:sz w:val="24"/>
          <w:u w:val="single"/>
        </w:rPr>
        <w:t>to</w:t>
      </w:r>
      <w:r>
        <w:rPr>
          <w:b/>
          <w:spacing w:val="-2"/>
          <w:sz w:val="24"/>
          <w:u w:val="single"/>
        </w:rPr>
        <w:t> </w:t>
      </w:r>
      <w:r>
        <w:rPr>
          <w:b/>
          <w:sz w:val="24"/>
          <w:u w:val="single"/>
        </w:rPr>
        <w:t>Order:</w:t>
      </w:r>
      <w:r>
        <w:rPr>
          <w:b/>
          <w:spacing w:val="-2"/>
          <w:sz w:val="24"/>
          <w:u w:val="none"/>
        </w:rPr>
        <w:t> </w:t>
      </w:r>
      <w:r>
        <w:rPr>
          <w:sz w:val="24"/>
          <w:u w:val="none"/>
        </w:rPr>
        <w:t>Chairman</w:t>
      </w:r>
      <w:r>
        <w:rPr>
          <w:spacing w:val="-1"/>
          <w:sz w:val="24"/>
          <w:u w:val="none"/>
        </w:rPr>
        <w:t> </w:t>
      </w:r>
      <w:r>
        <w:rPr>
          <w:sz w:val="24"/>
          <w:u w:val="none"/>
        </w:rPr>
        <w:t>Hadachek</w:t>
      </w:r>
      <w:r>
        <w:rPr>
          <w:spacing w:val="-1"/>
          <w:sz w:val="24"/>
          <w:u w:val="none"/>
        </w:rPr>
        <w:t> </w:t>
      </w:r>
      <w:r>
        <w:rPr>
          <w:sz w:val="24"/>
          <w:u w:val="none"/>
        </w:rPr>
        <w:t>called the</w:t>
      </w:r>
      <w:r>
        <w:rPr>
          <w:spacing w:val="-1"/>
          <w:sz w:val="24"/>
          <w:u w:val="none"/>
        </w:rPr>
        <w:t> </w:t>
      </w:r>
      <w:r>
        <w:rPr>
          <w:sz w:val="24"/>
          <w:u w:val="none"/>
        </w:rPr>
        <w:t>meeting</w:t>
      </w:r>
      <w:r>
        <w:rPr>
          <w:spacing w:val="-1"/>
          <w:sz w:val="24"/>
          <w:u w:val="none"/>
        </w:rPr>
        <w:t> </w:t>
      </w:r>
      <w:r>
        <w:rPr>
          <w:sz w:val="24"/>
          <w:u w:val="none"/>
        </w:rPr>
        <w:t>to</w:t>
      </w:r>
      <w:r>
        <w:rPr>
          <w:spacing w:val="-1"/>
          <w:sz w:val="24"/>
          <w:u w:val="none"/>
        </w:rPr>
        <w:t> </w:t>
      </w:r>
      <w:r>
        <w:rPr>
          <w:sz w:val="24"/>
          <w:u w:val="none"/>
        </w:rPr>
        <w:t>order</w:t>
      </w:r>
      <w:r>
        <w:rPr>
          <w:spacing w:val="-1"/>
          <w:sz w:val="24"/>
          <w:u w:val="none"/>
        </w:rPr>
        <w:t> </w:t>
      </w:r>
      <w:r>
        <w:rPr>
          <w:sz w:val="24"/>
          <w:u w:val="none"/>
        </w:rPr>
        <w:t>at</w:t>
      </w:r>
      <w:r>
        <w:rPr>
          <w:spacing w:val="-1"/>
          <w:sz w:val="24"/>
          <w:u w:val="none"/>
        </w:rPr>
        <w:t> </w:t>
      </w:r>
      <w:r>
        <w:rPr>
          <w:sz w:val="24"/>
          <w:u w:val="none"/>
        </w:rPr>
        <w:t>3:05 </w:t>
      </w:r>
      <w:r>
        <w:rPr>
          <w:spacing w:val="-5"/>
          <w:sz w:val="24"/>
          <w:u w:val="none"/>
        </w:rPr>
        <w:t>pm</w:t>
      </w:r>
    </w:p>
    <w:p>
      <w:pPr>
        <w:pStyle w:val="BodyText"/>
        <w:ind w:left="0"/>
      </w:pPr>
    </w:p>
    <w:p>
      <w:pPr>
        <w:spacing w:before="0"/>
        <w:ind w:left="100" w:right="0" w:firstLine="0"/>
        <w:jc w:val="left"/>
        <w:rPr>
          <w:sz w:val="24"/>
        </w:rPr>
      </w:pPr>
      <w:r>
        <w:rPr>
          <w:b/>
          <w:sz w:val="24"/>
          <w:u w:val="single"/>
        </w:rPr>
        <w:t>Verification</w:t>
      </w:r>
      <w:r>
        <w:rPr>
          <w:b/>
          <w:spacing w:val="-1"/>
          <w:sz w:val="24"/>
          <w:u w:val="single"/>
        </w:rPr>
        <w:t> </w:t>
      </w:r>
      <w:r>
        <w:rPr>
          <w:b/>
          <w:sz w:val="24"/>
          <w:u w:val="single"/>
        </w:rPr>
        <w:t>of</w:t>
      </w:r>
      <w:r>
        <w:rPr>
          <w:b/>
          <w:spacing w:val="-1"/>
          <w:sz w:val="24"/>
          <w:u w:val="single"/>
        </w:rPr>
        <w:t> </w:t>
      </w:r>
      <w:r>
        <w:rPr>
          <w:b/>
          <w:sz w:val="24"/>
          <w:u w:val="single"/>
        </w:rPr>
        <w:t>Quorum:</w:t>
      </w:r>
      <w:r>
        <w:rPr>
          <w:b/>
          <w:spacing w:val="-1"/>
          <w:sz w:val="24"/>
          <w:u w:val="none"/>
        </w:rPr>
        <w:t> </w:t>
      </w:r>
      <w:r>
        <w:rPr>
          <w:sz w:val="24"/>
          <w:u w:val="none"/>
        </w:rPr>
        <w:t>Chairman</w:t>
      </w:r>
      <w:r>
        <w:rPr>
          <w:spacing w:val="-1"/>
          <w:sz w:val="24"/>
          <w:u w:val="none"/>
        </w:rPr>
        <w:t> </w:t>
      </w:r>
      <w:r>
        <w:rPr>
          <w:sz w:val="24"/>
          <w:u w:val="none"/>
        </w:rPr>
        <w:t>Hadachek verified</w:t>
      </w:r>
      <w:r>
        <w:rPr>
          <w:spacing w:val="-1"/>
          <w:sz w:val="24"/>
          <w:u w:val="none"/>
        </w:rPr>
        <w:t> </w:t>
      </w:r>
      <w:r>
        <w:rPr>
          <w:sz w:val="24"/>
          <w:u w:val="none"/>
        </w:rPr>
        <w:t>a </w:t>
      </w:r>
      <w:r>
        <w:rPr>
          <w:spacing w:val="-2"/>
          <w:sz w:val="24"/>
          <w:u w:val="none"/>
        </w:rPr>
        <w:t>quorum</w:t>
      </w:r>
    </w:p>
    <w:p>
      <w:pPr>
        <w:pStyle w:val="BodyText"/>
        <w:spacing w:before="293"/>
      </w:pPr>
      <w:r>
        <w:rPr>
          <w:b/>
          <w:u w:val="single"/>
        </w:rPr>
        <w:t>Adoption</w:t>
      </w:r>
      <w:r>
        <w:rPr>
          <w:b/>
          <w:spacing w:val="-3"/>
          <w:u w:val="single"/>
        </w:rPr>
        <w:t> </w:t>
      </w:r>
      <w:r>
        <w:rPr>
          <w:b/>
          <w:u w:val="single"/>
        </w:rPr>
        <w:t>of</w:t>
      </w:r>
      <w:r>
        <w:rPr>
          <w:b/>
          <w:spacing w:val="-3"/>
          <w:u w:val="single"/>
        </w:rPr>
        <w:t> </w:t>
      </w:r>
      <w:r>
        <w:rPr>
          <w:b/>
          <w:u w:val="single"/>
        </w:rPr>
        <w:t>Agenda:</w:t>
      </w:r>
      <w:r>
        <w:rPr>
          <w:b/>
          <w:spacing w:val="40"/>
          <w:u w:val="none"/>
        </w:rPr>
        <w:t> </w:t>
      </w:r>
      <w:r>
        <w:rPr>
          <w:u w:val="none"/>
        </w:rPr>
        <w:t>Ward</w:t>
      </w:r>
      <w:r>
        <w:rPr>
          <w:spacing w:val="-4"/>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adopt</w:t>
      </w:r>
      <w:r>
        <w:rPr>
          <w:spacing w:val="-3"/>
          <w:u w:val="none"/>
        </w:rPr>
        <w:t> </w:t>
      </w:r>
      <w:r>
        <w:rPr>
          <w:u w:val="none"/>
        </w:rPr>
        <w:t>the</w:t>
      </w:r>
      <w:r>
        <w:rPr>
          <w:spacing w:val="-3"/>
          <w:u w:val="none"/>
        </w:rPr>
        <w:t> </w:t>
      </w:r>
      <w:r>
        <w:rPr>
          <w:u w:val="none"/>
        </w:rPr>
        <w:t>agenda,</w:t>
      </w:r>
      <w:r>
        <w:rPr>
          <w:spacing w:val="-3"/>
          <w:u w:val="none"/>
        </w:rPr>
        <w:t> </w:t>
      </w:r>
      <w:r>
        <w:rPr>
          <w:u w:val="none"/>
        </w:rPr>
        <w:t>Brown</w:t>
      </w:r>
      <w:r>
        <w:rPr>
          <w:spacing w:val="-3"/>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p>
      <w:pPr>
        <w:pStyle w:val="BodyText"/>
        <w:spacing w:before="292"/>
        <w:ind w:right="4"/>
      </w:pPr>
      <w:r>
        <w:rPr>
          <w:b/>
          <w:u w:val="single"/>
        </w:rPr>
        <w:t>Approval</w:t>
      </w:r>
      <w:r>
        <w:rPr>
          <w:b/>
          <w:spacing w:val="-3"/>
          <w:u w:val="single"/>
        </w:rPr>
        <w:t> </w:t>
      </w:r>
      <w:r>
        <w:rPr>
          <w:b/>
          <w:u w:val="single"/>
        </w:rPr>
        <w:t>of</w:t>
      </w:r>
      <w:r>
        <w:rPr>
          <w:b/>
          <w:spacing w:val="-3"/>
          <w:u w:val="single"/>
        </w:rPr>
        <w:t> </w:t>
      </w:r>
      <w:r>
        <w:rPr>
          <w:b/>
          <w:u w:val="single"/>
        </w:rPr>
        <w:t>Minutes:</w:t>
      </w:r>
      <w:r>
        <w:rPr>
          <w:b/>
          <w:spacing w:val="-4"/>
          <w:u w:val="none"/>
        </w:rPr>
        <w:t> </w:t>
      </w:r>
      <w:r>
        <w:rPr>
          <w:u w:val="none"/>
        </w:rPr>
        <w:t>Roth</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approve</w:t>
      </w:r>
      <w:r>
        <w:rPr>
          <w:spacing w:val="-3"/>
          <w:u w:val="none"/>
        </w:rPr>
        <w:t> </w:t>
      </w:r>
      <w:r>
        <w:rPr>
          <w:u w:val="none"/>
        </w:rPr>
        <w:t>the</w:t>
      </w:r>
      <w:r>
        <w:rPr>
          <w:spacing w:val="-3"/>
          <w:u w:val="none"/>
        </w:rPr>
        <w:t> </w:t>
      </w:r>
      <w:r>
        <w:rPr>
          <w:u w:val="none"/>
        </w:rPr>
        <w:t>minutes,</w:t>
      </w:r>
      <w:r>
        <w:rPr>
          <w:spacing w:val="-3"/>
          <w:u w:val="none"/>
        </w:rPr>
        <w:t> </w:t>
      </w:r>
      <w:r>
        <w:rPr>
          <w:u w:val="none"/>
        </w:rPr>
        <w:t>Brown</w:t>
      </w:r>
      <w:r>
        <w:rPr>
          <w:spacing w:val="-3"/>
          <w:u w:val="none"/>
        </w:rPr>
        <w:t> </w:t>
      </w:r>
      <w:r>
        <w:rPr>
          <w:u w:val="none"/>
        </w:rPr>
        <w:t>second,</w:t>
      </w:r>
      <w:r>
        <w:rPr>
          <w:spacing w:val="-3"/>
          <w:u w:val="none"/>
        </w:rPr>
        <w:t> </w:t>
      </w:r>
      <w:r>
        <w:rPr>
          <w:u w:val="none"/>
        </w:rPr>
        <w:t>all</w:t>
      </w:r>
      <w:r>
        <w:rPr>
          <w:spacing w:val="-3"/>
          <w:u w:val="none"/>
        </w:rPr>
        <w:t> </w:t>
      </w:r>
      <w:r>
        <w:rPr>
          <w:u w:val="none"/>
        </w:rPr>
        <w:t>aye, motion passed unanimously</w:t>
      </w:r>
    </w:p>
    <w:p>
      <w:pPr>
        <w:pStyle w:val="Heading2"/>
        <w:spacing w:before="293"/>
        <w:rPr>
          <w:b w:val="0"/>
          <w:u w:val="none"/>
        </w:rPr>
      </w:pPr>
      <w:r>
        <w:rPr>
          <w:u w:val="single"/>
        </w:rPr>
        <w:t>Public</w:t>
      </w:r>
      <w:r>
        <w:rPr>
          <w:spacing w:val="-5"/>
          <w:u w:val="single"/>
        </w:rPr>
        <w:t> </w:t>
      </w:r>
      <w:r>
        <w:rPr>
          <w:u w:val="single"/>
        </w:rPr>
        <w:t>Comment:</w:t>
      </w:r>
      <w:r>
        <w:rPr>
          <w:spacing w:val="-3"/>
          <w:u w:val="none"/>
        </w:rPr>
        <w:t> </w:t>
      </w:r>
      <w:r>
        <w:rPr>
          <w:b w:val="0"/>
          <w:spacing w:val="-4"/>
          <w:u w:val="none"/>
        </w:rPr>
        <w:t>none</w:t>
      </w:r>
    </w:p>
    <w:p>
      <w:pPr>
        <w:pStyle w:val="BodyText"/>
        <w:spacing w:before="4"/>
        <w:ind w:left="0"/>
      </w:pPr>
    </w:p>
    <w:p>
      <w:pPr>
        <w:pStyle w:val="BodyText"/>
        <w:ind w:right="574"/>
        <w:jc w:val="both"/>
      </w:pPr>
      <w:r>
        <w:rPr>
          <w:b/>
          <w:u w:val="single"/>
        </w:rPr>
        <w:t>Department Heads Report:</w:t>
      </w:r>
      <w:r>
        <w:rPr>
          <w:b/>
          <w:u w:val="none"/>
        </w:rPr>
        <w:t> </w:t>
      </w:r>
      <w:r>
        <w:rPr>
          <w:u w:val="none"/>
        </w:rPr>
        <w:t>BOD requested to have all Department Heads submit a weekly report on each Department to keep the BOD abreast of any issues (good and bad) that are happening</w:t>
      </w:r>
      <w:r>
        <w:rPr>
          <w:spacing w:val="-4"/>
          <w:u w:val="none"/>
        </w:rPr>
        <w:t> </w:t>
      </w:r>
      <w:r>
        <w:rPr>
          <w:u w:val="none"/>
        </w:rPr>
        <w:t>in</w:t>
      </w:r>
      <w:r>
        <w:rPr>
          <w:spacing w:val="-4"/>
          <w:u w:val="none"/>
        </w:rPr>
        <w:t> </w:t>
      </w:r>
      <w:r>
        <w:rPr>
          <w:u w:val="none"/>
        </w:rPr>
        <w:t>their</w:t>
      </w:r>
      <w:r>
        <w:rPr>
          <w:spacing w:val="-4"/>
          <w:u w:val="none"/>
        </w:rPr>
        <w:t> </w:t>
      </w:r>
      <w:r>
        <w:rPr>
          <w:u w:val="none"/>
        </w:rPr>
        <w:t>respective</w:t>
      </w:r>
      <w:r>
        <w:rPr>
          <w:spacing w:val="-4"/>
          <w:u w:val="none"/>
        </w:rPr>
        <w:t> </w:t>
      </w:r>
      <w:r>
        <w:rPr>
          <w:u w:val="none"/>
        </w:rPr>
        <w:t>area.</w:t>
      </w:r>
      <w:r>
        <w:rPr>
          <w:spacing w:val="-4"/>
          <w:u w:val="none"/>
        </w:rPr>
        <w:t> </w:t>
      </w:r>
      <w:r>
        <w:rPr>
          <w:u w:val="none"/>
        </w:rPr>
        <w:t>Chairman</w:t>
      </w:r>
      <w:r>
        <w:rPr>
          <w:spacing w:val="-4"/>
          <w:u w:val="none"/>
        </w:rPr>
        <w:t> </w:t>
      </w:r>
      <w:r>
        <w:rPr>
          <w:u w:val="none"/>
        </w:rPr>
        <w:t>Hadachek</w:t>
      </w:r>
      <w:r>
        <w:rPr>
          <w:spacing w:val="-4"/>
          <w:u w:val="none"/>
        </w:rPr>
        <w:t> </w:t>
      </w:r>
      <w:r>
        <w:rPr>
          <w:u w:val="none"/>
        </w:rPr>
        <w:t>thanked</w:t>
      </w:r>
      <w:r>
        <w:rPr>
          <w:spacing w:val="-4"/>
          <w:u w:val="none"/>
        </w:rPr>
        <w:t> </w:t>
      </w:r>
      <w:r>
        <w:rPr>
          <w:u w:val="none"/>
        </w:rPr>
        <w:t>the</w:t>
      </w:r>
      <w:r>
        <w:rPr>
          <w:spacing w:val="-4"/>
          <w:u w:val="none"/>
        </w:rPr>
        <w:t> </w:t>
      </w:r>
      <w:r>
        <w:rPr>
          <w:u w:val="none"/>
        </w:rPr>
        <w:t>Department</w:t>
      </w:r>
      <w:r>
        <w:rPr>
          <w:spacing w:val="-4"/>
          <w:u w:val="none"/>
        </w:rPr>
        <w:t> </w:t>
      </w:r>
      <w:r>
        <w:rPr>
          <w:u w:val="none"/>
        </w:rPr>
        <w:t>Heads</w:t>
      </w:r>
      <w:r>
        <w:rPr>
          <w:spacing w:val="-4"/>
          <w:u w:val="none"/>
        </w:rPr>
        <w:t> </w:t>
      </w:r>
      <w:r>
        <w:rPr>
          <w:u w:val="none"/>
        </w:rPr>
        <w:t>for their monthly reports and Bookkeeping and Maintenance for their weekly reports.</w:t>
      </w:r>
    </w:p>
    <w:p>
      <w:pPr>
        <w:pStyle w:val="BodyText"/>
        <w:spacing w:before="292"/>
      </w:pPr>
      <w:r>
        <w:rPr>
          <w:b/>
          <w:u w:val="single"/>
        </w:rPr>
        <w:t>Financial Review:</w:t>
      </w:r>
      <w:r>
        <w:rPr>
          <w:b/>
          <w:u w:val="none"/>
        </w:rPr>
        <w:t> </w:t>
      </w:r>
      <w:r>
        <w:rPr>
          <w:u w:val="none"/>
        </w:rPr>
        <w:t>BOD addressed overtime in the Maintenance Department. Roth moved to assign</w:t>
      </w:r>
      <w:r>
        <w:rPr>
          <w:spacing w:val="-3"/>
          <w:u w:val="none"/>
        </w:rPr>
        <w:t> </w:t>
      </w:r>
      <w:r>
        <w:rPr>
          <w:u w:val="none"/>
        </w:rPr>
        <w:t>NHA</w:t>
      </w:r>
      <w:r>
        <w:rPr>
          <w:spacing w:val="-3"/>
          <w:u w:val="none"/>
        </w:rPr>
        <w:t> </w:t>
      </w:r>
      <w:r>
        <w:rPr>
          <w:u w:val="none"/>
        </w:rPr>
        <w:t>Wells</w:t>
      </w:r>
      <w:r>
        <w:rPr>
          <w:spacing w:val="-3"/>
          <w:u w:val="none"/>
        </w:rPr>
        <w:t> </w:t>
      </w:r>
      <w:r>
        <w:rPr>
          <w:u w:val="none"/>
        </w:rPr>
        <w:t>the</w:t>
      </w:r>
      <w:r>
        <w:rPr>
          <w:spacing w:val="-3"/>
          <w:u w:val="none"/>
        </w:rPr>
        <w:t> </w:t>
      </w:r>
      <w:r>
        <w:rPr>
          <w:u w:val="none"/>
        </w:rPr>
        <w:t>task</w:t>
      </w:r>
      <w:r>
        <w:rPr>
          <w:spacing w:val="-3"/>
          <w:u w:val="none"/>
        </w:rPr>
        <w:t> </w:t>
      </w:r>
      <w:r>
        <w:rPr>
          <w:u w:val="none"/>
        </w:rPr>
        <w:t>of</w:t>
      </w:r>
      <w:r>
        <w:rPr>
          <w:spacing w:val="-3"/>
          <w:u w:val="none"/>
        </w:rPr>
        <w:t> </w:t>
      </w:r>
      <w:r>
        <w:rPr>
          <w:u w:val="none"/>
        </w:rPr>
        <w:t>meeting</w:t>
      </w:r>
      <w:r>
        <w:rPr>
          <w:spacing w:val="-3"/>
          <w:u w:val="none"/>
        </w:rPr>
        <w:t> </w:t>
      </w:r>
      <w:r>
        <w:rPr>
          <w:u w:val="none"/>
        </w:rPr>
        <w:t>with</w:t>
      </w:r>
      <w:r>
        <w:rPr>
          <w:spacing w:val="-3"/>
          <w:u w:val="none"/>
        </w:rPr>
        <w:t> </w:t>
      </w:r>
      <w:r>
        <w:rPr>
          <w:u w:val="none"/>
        </w:rPr>
        <w:t>Giz</w:t>
      </w:r>
      <w:r>
        <w:rPr>
          <w:spacing w:val="-3"/>
          <w:u w:val="none"/>
        </w:rPr>
        <w:t> </w:t>
      </w:r>
      <w:r>
        <w:rPr>
          <w:u w:val="none"/>
        </w:rPr>
        <w:t>Ross</w:t>
      </w:r>
      <w:r>
        <w:rPr>
          <w:spacing w:val="-3"/>
          <w:u w:val="none"/>
        </w:rPr>
        <w:t> </w:t>
      </w:r>
      <w:r>
        <w:rPr>
          <w:u w:val="none"/>
        </w:rPr>
        <w:t>to</w:t>
      </w:r>
      <w:r>
        <w:rPr>
          <w:spacing w:val="-3"/>
          <w:u w:val="none"/>
        </w:rPr>
        <w:t> </w:t>
      </w:r>
      <w:r>
        <w:rPr>
          <w:u w:val="none"/>
        </w:rPr>
        <w:t>inform</w:t>
      </w:r>
      <w:r>
        <w:rPr>
          <w:spacing w:val="-3"/>
          <w:u w:val="none"/>
        </w:rPr>
        <w:t> </w:t>
      </w:r>
      <w:r>
        <w:rPr>
          <w:u w:val="none"/>
        </w:rPr>
        <w:t>her</w:t>
      </w:r>
      <w:r>
        <w:rPr>
          <w:spacing w:val="-3"/>
          <w:u w:val="none"/>
        </w:rPr>
        <w:t> </w:t>
      </w:r>
      <w:r>
        <w:rPr>
          <w:u w:val="none"/>
        </w:rPr>
        <w:t>that</w:t>
      </w:r>
      <w:r>
        <w:rPr>
          <w:spacing w:val="-4"/>
          <w:u w:val="none"/>
        </w:rPr>
        <w:t> </w:t>
      </w:r>
      <w:r>
        <w:rPr>
          <w:u w:val="none"/>
        </w:rPr>
        <w:t>the</w:t>
      </w:r>
      <w:r>
        <w:rPr>
          <w:spacing w:val="-3"/>
          <w:u w:val="none"/>
        </w:rPr>
        <w:t> </w:t>
      </w:r>
      <w:r>
        <w:rPr>
          <w:u w:val="none"/>
        </w:rPr>
        <w:t>2024</w:t>
      </w:r>
      <w:r>
        <w:rPr>
          <w:spacing w:val="-3"/>
          <w:u w:val="none"/>
        </w:rPr>
        <w:t> </w:t>
      </w:r>
      <w:r>
        <w:rPr>
          <w:u w:val="none"/>
        </w:rPr>
        <w:t>budgeted</w:t>
      </w:r>
      <w:r>
        <w:rPr>
          <w:spacing w:val="-3"/>
          <w:u w:val="none"/>
        </w:rPr>
        <w:t> </w:t>
      </w:r>
      <w:r>
        <w:rPr>
          <w:u w:val="none"/>
        </w:rPr>
        <w:t>wage will be moved to a Salary Wage starting January 1, 2024 (BOD set a maximum negotiating amount, if needed), Brown second, discussion was had, all aye, motion passed unanimously.</w:t>
      </w:r>
    </w:p>
    <w:p>
      <w:pPr>
        <w:pStyle w:val="BodyText"/>
      </w:pPr>
      <w:r>
        <w:rPr/>
        <w:t>Chairman</w:t>
      </w:r>
      <w:r>
        <w:rPr>
          <w:spacing w:val="-3"/>
        </w:rPr>
        <w:t> </w:t>
      </w:r>
      <w:r>
        <w:rPr/>
        <w:t>Hadachek</w:t>
      </w:r>
      <w:r>
        <w:rPr>
          <w:spacing w:val="-3"/>
        </w:rPr>
        <w:t> </w:t>
      </w:r>
      <w:r>
        <w:rPr/>
        <w:t>thanked</w:t>
      </w:r>
      <w:r>
        <w:rPr>
          <w:spacing w:val="-3"/>
        </w:rPr>
        <w:t> </w:t>
      </w:r>
      <w:r>
        <w:rPr/>
        <w:t>NHA</w:t>
      </w:r>
      <w:r>
        <w:rPr>
          <w:spacing w:val="-3"/>
        </w:rPr>
        <w:t> </w:t>
      </w:r>
      <w:r>
        <w:rPr/>
        <w:t>Wells</w:t>
      </w:r>
      <w:r>
        <w:rPr>
          <w:spacing w:val="-3"/>
        </w:rPr>
        <w:t> </w:t>
      </w:r>
      <w:r>
        <w:rPr/>
        <w:t>for</w:t>
      </w:r>
      <w:r>
        <w:rPr>
          <w:spacing w:val="-3"/>
        </w:rPr>
        <w:t> </w:t>
      </w:r>
      <w:r>
        <w:rPr/>
        <w:t>the</w:t>
      </w:r>
      <w:r>
        <w:rPr>
          <w:spacing w:val="-3"/>
        </w:rPr>
        <w:t> </w:t>
      </w:r>
      <w:r>
        <w:rPr/>
        <w:t>Financial</w:t>
      </w:r>
      <w:r>
        <w:rPr>
          <w:spacing w:val="-3"/>
        </w:rPr>
        <w:t> </w:t>
      </w:r>
      <w:r>
        <w:rPr/>
        <w:t>Review.</w:t>
      </w:r>
      <w:r>
        <w:rPr>
          <w:spacing w:val="-3"/>
        </w:rPr>
        <w:t> </w:t>
      </w:r>
      <w:r>
        <w:rPr/>
        <w:t>Review</w:t>
      </w:r>
      <w:r>
        <w:rPr>
          <w:spacing w:val="-3"/>
        </w:rPr>
        <w:t> </w:t>
      </w:r>
      <w:r>
        <w:rPr/>
        <w:t>is</w:t>
      </w:r>
      <w:r>
        <w:rPr>
          <w:spacing w:val="-3"/>
        </w:rPr>
        <w:t> </w:t>
      </w:r>
      <w:r>
        <w:rPr/>
        <w:t>on</w:t>
      </w:r>
      <w:r>
        <w:rPr>
          <w:spacing w:val="-3"/>
        </w:rPr>
        <w:t> </w:t>
      </w:r>
      <w:r>
        <w:rPr/>
        <w:t>file</w:t>
      </w:r>
      <w:r>
        <w:rPr>
          <w:spacing w:val="-3"/>
        </w:rPr>
        <w:t> </w:t>
      </w:r>
      <w:r>
        <w:rPr/>
        <w:t>at</w:t>
      </w:r>
      <w:r>
        <w:rPr>
          <w:spacing w:val="-3"/>
        </w:rPr>
        <w:t> </w:t>
      </w:r>
      <w:r>
        <w:rPr/>
        <w:t>Cheyenne </w:t>
      </w:r>
      <w:r>
        <w:rPr>
          <w:spacing w:val="-2"/>
        </w:rPr>
        <w:t>Manor.</w:t>
      </w:r>
    </w:p>
    <w:p>
      <w:pPr>
        <w:spacing w:before="292"/>
        <w:ind w:left="100" w:right="135" w:firstLine="54"/>
        <w:jc w:val="left"/>
        <w:rPr>
          <w:sz w:val="24"/>
        </w:rPr>
      </w:pPr>
      <w:r>
        <w:rPr>
          <w:b/>
          <w:sz w:val="24"/>
          <w:u w:val="single"/>
        </w:rPr>
        <w:t>Administrators</w:t>
      </w:r>
      <w:r>
        <w:rPr>
          <w:b/>
          <w:spacing w:val="-3"/>
          <w:sz w:val="24"/>
          <w:u w:val="single"/>
        </w:rPr>
        <w:t> </w:t>
      </w:r>
      <w:r>
        <w:rPr>
          <w:b/>
          <w:sz w:val="24"/>
          <w:u w:val="single"/>
        </w:rPr>
        <w:t>Report:</w:t>
      </w:r>
      <w:r>
        <w:rPr>
          <w:b/>
          <w:spacing w:val="40"/>
          <w:sz w:val="24"/>
          <w:u w:val="none"/>
        </w:rPr>
        <w:t> </w:t>
      </w:r>
      <w:r>
        <w:rPr>
          <w:sz w:val="24"/>
          <w:u w:val="none"/>
        </w:rPr>
        <w:t>Chairman</w:t>
      </w:r>
      <w:r>
        <w:rPr>
          <w:spacing w:val="-3"/>
          <w:sz w:val="24"/>
          <w:u w:val="none"/>
        </w:rPr>
        <w:t> </w:t>
      </w:r>
      <w:r>
        <w:rPr>
          <w:sz w:val="24"/>
          <w:u w:val="none"/>
        </w:rPr>
        <w:t>Hadachek</w:t>
      </w:r>
      <w:r>
        <w:rPr>
          <w:spacing w:val="-3"/>
          <w:sz w:val="24"/>
          <w:u w:val="none"/>
        </w:rPr>
        <w:t> </w:t>
      </w:r>
      <w:r>
        <w:rPr>
          <w:sz w:val="24"/>
          <w:u w:val="none"/>
        </w:rPr>
        <w:t>thanked</w:t>
      </w:r>
      <w:r>
        <w:rPr>
          <w:spacing w:val="-3"/>
          <w:sz w:val="24"/>
          <w:u w:val="none"/>
        </w:rPr>
        <w:t> </w:t>
      </w:r>
      <w:r>
        <w:rPr>
          <w:sz w:val="24"/>
          <w:u w:val="none"/>
        </w:rPr>
        <w:t>NHA</w:t>
      </w:r>
      <w:r>
        <w:rPr>
          <w:spacing w:val="-3"/>
          <w:sz w:val="24"/>
          <w:u w:val="none"/>
        </w:rPr>
        <w:t> </w:t>
      </w:r>
      <w:r>
        <w:rPr>
          <w:sz w:val="24"/>
          <w:u w:val="none"/>
        </w:rPr>
        <w:t>Wells</w:t>
      </w:r>
      <w:r>
        <w:rPr>
          <w:spacing w:val="-3"/>
          <w:sz w:val="24"/>
          <w:u w:val="none"/>
        </w:rPr>
        <w:t> </w:t>
      </w:r>
      <w:r>
        <w:rPr>
          <w:sz w:val="24"/>
          <w:u w:val="none"/>
        </w:rPr>
        <w:t>for</w:t>
      </w:r>
      <w:r>
        <w:rPr>
          <w:spacing w:val="-3"/>
          <w:sz w:val="24"/>
          <w:u w:val="none"/>
        </w:rPr>
        <w:t> </w:t>
      </w:r>
      <w:r>
        <w:rPr>
          <w:sz w:val="24"/>
          <w:u w:val="none"/>
        </w:rPr>
        <w:t>the</w:t>
      </w:r>
      <w:r>
        <w:rPr>
          <w:spacing w:val="-3"/>
          <w:sz w:val="24"/>
          <w:u w:val="none"/>
        </w:rPr>
        <w:t> </w:t>
      </w:r>
      <w:r>
        <w:rPr>
          <w:sz w:val="24"/>
          <w:u w:val="none"/>
        </w:rPr>
        <w:t>Report.</w:t>
      </w:r>
      <w:r>
        <w:rPr>
          <w:spacing w:val="-3"/>
          <w:sz w:val="24"/>
          <w:u w:val="none"/>
        </w:rPr>
        <w:t> </w:t>
      </w:r>
      <w:r>
        <w:rPr>
          <w:sz w:val="24"/>
          <w:u w:val="none"/>
        </w:rPr>
        <w:t>Report</w:t>
      </w:r>
      <w:r>
        <w:rPr>
          <w:spacing w:val="-3"/>
          <w:sz w:val="24"/>
          <w:u w:val="none"/>
        </w:rPr>
        <w:t> </w:t>
      </w:r>
      <w:r>
        <w:rPr>
          <w:sz w:val="24"/>
          <w:u w:val="none"/>
        </w:rPr>
        <w:t>is</w:t>
      </w:r>
      <w:r>
        <w:rPr>
          <w:spacing w:val="-3"/>
          <w:sz w:val="24"/>
          <w:u w:val="none"/>
        </w:rPr>
        <w:t> </w:t>
      </w:r>
      <w:r>
        <w:rPr>
          <w:sz w:val="24"/>
          <w:u w:val="none"/>
        </w:rPr>
        <w:t>on file at Cheyenne Manor.</w:t>
      </w:r>
    </w:p>
    <w:p>
      <w:pPr>
        <w:pStyle w:val="Heading2"/>
        <w:spacing w:before="292"/>
        <w:rPr>
          <w:u w:val="none"/>
        </w:rPr>
      </w:pPr>
      <w:r>
        <w:rPr>
          <w:u w:val="single"/>
        </w:rPr>
        <w:t>Unfinished</w:t>
      </w:r>
      <w:r>
        <w:rPr>
          <w:spacing w:val="-8"/>
          <w:u w:val="single"/>
        </w:rPr>
        <w:t> </w:t>
      </w:r>
      <w:r>
        <w:rPr>
          <w:spacing w:val="-2"/>
          <w:u w:val="single"/>
        </w:rPr>
        <w:t>Business:</w:t>
      </w:r>
    </w:p>
    <w:p>
      <w:pPr>
        <w:pStyle w:val="BodyText"/>
        <w:ind w:left="1180" w:right="135" w:hanging="360"/>
      </w:pPr>
      <w:r>
        <w:rPr>
          <w:b/>
        </w:rPr>
        <w:t>a.</w:t>
      </w:r>
      <w:r>
        <w:rPr>
          <w:b/>
          <w:spacing w:val="80"/>
        </w:rPr>
        <w:t> </w:t>
      </w:r>
      <w:r>
        <w:rPr>
          <w:b/>
        </w:rPr>
        <w:t>Budget</w:t>
      </w:r>
      <w:r>
        <w:rPr>
          <w:b/>
          <w:spacing w:val="-3"/>
        </w:rPr>
        <w:t> </w:t>
      </w:r>
      <w:r>
        <w:rPr>
          <w:b/>
        </w:rPr>
        <w:t>Hearing:</w:t>
      </w:r>
      <w:r>
        <w:rPr>
          <w:b/>
          <w:spacing w:val="-3"/>
        </w:rPr>
        <w:t> </w:t>
      </w:r>
      <w:r>
        <w:rPr/>
        <w:t>Ward</w:t>
      </w:r>
      <w:r>
        <w:rPr>
          <w:spacing w:val="-3"/>
        </w:rPr>
        <w:t> </w:t>
      </w:r>
      <w:r>
        <w:rPr/>
        <w:t>moved</w:t>
      </w:r>
      <w:r>
        <w:rPr>
          <w:spacing w:val="-3"/>
        </w:rPr>
        <w:t> </w:t>
      </w:r>
      <w:r>
        <w:rPr/>
        <w:t>to</w:t>
      </w:r>
      <w:r>
        <w:rPr>
          <w:spacing w:val="-3"/>
        </w:rPr>
        <w:t> </w:t>
      </w:r>
      <w:r>
        <w:rPr/>
        <w:t>adopt</w:t>
      </w:r>
      <w:r>
        <w:rPr>
          <w:spacing w:val="-3"/>
        </w:rPr>
        <w:t> </w:t>
      </w:r>
      <w:r>
        <w:rPr/>
        <w:t>the</w:t>
      </w:r>
      <w:r>
        <w:rPr>
          <w:spacing w:val="-3"/>
        </w:rPr>
        <w:t> </w:t>
      </w:r>
      <w:r>
        <w:rPr/>
        <w:t>2024</w:t>
      </w:r>
      <w:r>
        <w:rPr>
          <w:spacing w:val="-3"/>
        </w:rPr>
        <w:t> </w:t>
      </w:r>
      <w:r>
        <w:rPr/>
        <w:t>Budget,</w:t>
      </w:r>
      <w:r>
        <w:rPr>
          <w:spacing w:val="-3"/>
        </w:rPr>
        <w:t> </w:t>
      </w:r>
      <w:r>
        <w:rPr/>
        <w:t>Brown</w:t>
      </w:r>
      <w:r>
        <w:rPr>
          <w:spacing w:val="-3"/>
        </w:rPr>
        <w:t> </w:t>
      </w:r>
      <w:r>
        <w:rPr/>
        <w:t>second,</w:t>
      </w:r>
      <w:r>
        <w:rPr>
          <w:spacing w:val="-3"/>
        </w:rPr>
        <w:t> </w:t>
      </w:r>
      <w:r>
        <w:rPr/>
        <w:t>all</w:t>
      </w:r>
      <w:r>
        <w:rPr>
          <w:spacing w:val="-3"/>
        </w:rPr>
        <w:t> </w:t>
      </w:r>
      <w:r>
        <w:rPr/>
        <w:t>aye, motion passed unanimously.</w:t>
      </w:r>
    </w:p>
    <w:p>
      <w:pPr>
        <w:spacing w:after="0"/>
        <w:sectPr>
          <w:type w:val="continuous"/>
          <w:pgSz w:w="12240" w:h="15840"/>
          <w:pgMar w:top="1360" w:bottom="280" w:left="1340" w:right="1340"/>
        </w:sectPr>
      </w:pPr>
    </w:p>
    <w:p>
      <w:pPr>
        <w:pStyle w:val="Heading2"/>
        <w:spacing w:before="82"/>
        <w:rPr>
          <w:u w:val="none"/>
        </w:rPr>
      </w:pPr>
      <w:r>
        <w:rPr>
          <w:u w:val="single"/>
        </w:rPr>
        <w:t>New </w:t>
      </w:r>
      <w:r>
        <w:rPr>
          <w:spacing w:val="-2"/>
          <w:u w:val="single"/>
        </w:rPr>
        <w:t>Business:</w:t>
      </w:r>
    </w:p>
    <w:p>
      <w:pPr>
        <w:pStyle w:val="BodyText"/>
        <w:ind w:left="1180" w:right="118" w:hanging="360"/>
      </w:pPr>
      <w:r>
        <w:rPr>
          <w:b/>
        </w:rPr>
        <w:t>a.</w:t>
      </w:r>
      <w:r>
        <w:rPr>
          <w:b/>
          <w:spacing w:val="80"/>
        </w:rPr>
        <w:t> </w:t>
      </w:r>
      <w:r>
        <w:rPr>
          <w:b/>
        </w:rPr>
        <w:t>NHA</w:t>
      </w:r>
      <w:r>
        <w:rPr>
          <w:b/>
          <w:spacing w:val="-3"/>
        </w:rPr>
        <w:t> </w:t>
      </w:r>
      <w:r>
        <w:rPr>
          <w:b/>
        </w:rPr>
        <w:t>Review:</w:t>
      </w:r>
      <w:r>
        <w:rPr>
          <w:b/>
          <w:spacing w:val="-3"/>
        </w:rPr>
        <w:t> </w:t>
      </w:r>
      <w:r>
        <w:rPr/>
        <w:t>BOD</w:t>
      </w:r>
      <w:r>
        <w:rPr>
          <w:spacing w:val="-3"/>
        </w:rPr>
        <w:t> </w:t>
      </w:r>
      <w:r>
        <w:rPr/>
        <w:t>discussed</w:t>
      </w:r>
      <w:r>
        <w:rPr>
          <w:spacing w:val="-3"/>
        </w:rPr>
        <w:t> </w:t>
      </w:r>
      <w:r>
        <w:rPr/>
        <w:t>the</w:t>
      </w:r>
      <w:r>
        <w:rPr>
          <w:spacing w:val="-3"/>
        </w:rPr>
        <w:t> </w:t>
      </w:r>
      <w:r>
        <w:rPr/>
        <w:t>process</w:t>
      </w:r>
      <w:r>
        <w:rPr>
          <w:spacing w:val="-3"/>
        </w:rPr>
        <w:t> </w:t>
      </w:r>
      <w:r>
        <w:rPr/>
        <w:t>of</w:t>
      </w:r>
      <w:r>
        <w:rPr>
          <w:spacing w:val="-3"/>
        </w:rPr>
        <w:t> </w:t>
      </w:r>
      <w:r>
        <w:rPr/>
        <w:t>initiating</w:t>
      </w:r>
      <w:r>
        <w:rPr>
          <w:spacing w:val="-3"/>
        </w:rPr>
        <w:t> </w:t>
      </w:r>
      <w:r>
        <w:rPr/>
        <w:t>a</w:t>
      </w:r>
      <w:r>
        <w:rPr>
          <w:spacing w:val="-3"/>
        </w:rPr>
        <w:t> </w:t>
      </w:r>
      <w:r>
        <w:rPr/>
        <w:t>NHA</w:t>
      </w:r>
      <w:r>
        <w:rPr>
          <w:spacing w:val="-3"/>
        </w:rPr>
        <w:t> </w:t>
      </w:r>
      <w:r>
        <w:rPr/>
        <w:t>Performance</w:t>
      </w:r>
      <w:r>
        <w:rPr>
          <w:spacing w:val="-3"/>
        </w:rPr>
        <w:t> </w:t>
      </w:r>
      <w:r>
        <w:rPr/>
        <w:t>Evaluation, followed by Department Head and Staff Performance Evaluations.</w:t>
      </w:r>
      <w:r>
        <w:rPr>
          <w:spacing w:val="40"/>
        </w:rPr>
        <w:t> </w:t>
      </w:r>
      <w:r>
        <w:rPr/>
        <w:t>The BOD reviewed a sample NHA Performance Evaluation and NHA Peer Review Questionnaire. It was decided to deliver the Peer Review Questionnaire to all Department Heads, summarize the results and then hold a closed workshop before the January meeting to allow the BOD the opportunity to complete the NHA Performance</w:t>
      </w:r>
      <w:r>
        <w:rPr>
          <w:spacing w:val="-1"/>
        </w:rPr>
        <w:t> </w:t>
      </w:r>
      <w:r>
        <w:rPr/>
        <w:t>Evaluation.</w:t>
      </w:r>
      <w:r>
        <w:rPr>
          <w:spacing w:val="-1"/>
        </w:rPr>
        <w:t> </w:t>
      </w:r>
      <w:r>
        <w:rPr/>
        <w:t>BOD</w:t>
      </w:r>
      <w:r>
        <w:rPr>
          <w:spacing w:val="-1"/>
        </w:rPr>
        <w:t> </w:t>
      </w:r>
      <w:r>
        <w:rPr/>
        <w:t>assigned</w:t>
      </w:r>
      <w:r>
        <w:rPr>
          <w:spacing w:val="-1"/>
        </w:rPr>
        <w:t> </w:t>
      </w:r>
      <w:r>
        <w:rPr/>
        <w:t>NHA</w:t>
      </w:r>
      <w:r>
        <w:rPr>
          <w:spacing w:val="-1"/>
        </w:rPr>
        <w:t> </w:t>
      </w:r>
      <w:r>
        <w:rPr/>
        <w:t>Wells</w:t>
      </w:r>
      <w:r>
        <w:rPr>
          <w:spacing w:val="-1"/>
        </w:rPr>
        <w:t> </w:t>
      </w:r>
      <w:r>
        <w:rPr/>
        <w:t>the</w:t>
      </w:r>
      <w:r>
        <w:rPr>
          <w:spacing w:val="-1"/>
        </w:rPr>
        <w:t> </w:t>
      </w:r>
      <w:r>
        <w:rPr/>
        <w:t>task</w:t>
      </w:r>
      <w:r>
        <w:rPr>
          <w:spacing w:val="-1"/>
        </w:rPr>
        <w:t> </w:t>
      </w:r>
      <w:r>
        <w:rPr/>
        <w:t>of</w:t>
      </w:r>
      <w:r>
        <w:rPr>
          <w:spacing w:val="-1"/>
        </w:rPr>
        <w:t> </w:t>
      </w:r>
      <w:r>
        <w:rPr/>
        <w:t>creating</w:t>
      </w:r>
      <w:r>
        <w:rPr>
          <w:spacing w:val="-1"/>
        </w:rPr>
        <w:t> </w:t>
      </w:r>
      <w:r>
        <w:rPr/>
        <w:t>a</w:t>
      </w:r>
      <w:r>
        <w:rPr>
          <w:spacing w:val="-1"/>
        </w:rPr>
        <w:t> </w:t>
      </w:r>
      <w:r>
        <w:rPr/>
        <w:t>Department Head Performance Evaluation. NHA Wells and the Department Heads will create an Employee</w:t>
      </w:r>
      <w:r>
        <w:rPr>
          <w:spacing w:val="-3"/>
        </w:rPr>
        <w:t> </w:t>
      </w:r>
      <w:r>
        <w:rPr/>
        <w:t>Performance</w:t>
      </w:r>
      <w:r>
        <w:rPr>
          <w:spacing w:val="-2"/>
        </w:rPr>
        <w:t> </w:t>
      </w:r>
      <w:r>
        <w:rPr/>
        <w:t>Evaluation</w:t>
      </w:r>
      <w:r>
        <w:rPr>
          <w:spacing w:val="-2"/>
        </w:rPr>
        <w:t> </w:t>
      </w:r>
      <w:r>
        <w:rPr/>
        <w:t>that</w:t>
      </w:r>
      <w:r>
        <w:rPr>
          <w:spacing w:val="-2"/>
        </w:rPr>
        <w:t> </w:t>
      </w:r>
      <w:r>
        <w:rPr/>
        <w:t>the</w:t>
      </w:r>
      <w:r>
        <w:rPr>
          <w:spacing w:val="-2"/>
        </w:rPr>
        <w:t> </w:t>
      </w:r>
      <w:r>
        <w:rPr/>
        <w:t>Department</w:t>
      </w:r>
      <w:r>
        <w:rPr>
          <w:spacing w:val="-2"/>
        </w:rPr>
        <w:t> </w:t>
      </w:r>
      <w:r>
        <w:rPr/>
        <w:t>Heads</w:t>
      </w:r>
      <w:r>
        <w:rPr>
          <w:spacing w:val="-2"/>
        </w:rPr>
        <w:t> </w:t>
      </w:r>
      <w:r>
        <w:rPr/>
        <w:t>will</w:t>
      </w:r>
      <w:r>
        <w:rPr>
          <w:spacing w:val="-3"/>
        </w:rPr>
        <w:t> </w:t>
      </w:r>
      <w:r>
        <w:rPr/>
        <w:t>administer</w:t>
      </w:r>
      <w:r>
        <w:rPr>
          <w:spacing w:val="-2"/>
        </w:rPr>
        <w:t> </w:t>
      </w:r>
      <w:r>
        <w:rPr/>
        <w:t>to</w:t>
      </w:r>
      <w:r>
        <w:rPr>
          <w:spacing w:val="-2"/>
        </w:rPr>
        <w:t> </w:t>
      </w:r>
      <w:r>
        <w:rPr/>
        <w:t>the employees who work in their specific departments. The purpose of these performance evaluations is to encourage staff development and effectiveness. BOD will review all Evaluations and then send them to the Office of Human Resources.</w:t>
      </w:r>
    </w:p>
    <w:p>
      <w:pPr>
        <w:pStyle w:val="Heading2"/>
        <w:spacing w:before="290"/>
        <w:rPr>
          <w:b w:val="0"/>
          <w:u w:val="none"/>
        </w:rPr>
      </w:pPr>
      <w:r>
        <w:rPr>
          <w:u w:val="single"/>
        </w:rPr>
        <w:t>Executive</w:t>
      </w:r>
      <w:r>
        <w:rPr>
          <w:spacing w:val="-5"/>
          <w:u w:val="single"/>
        </w:rPr>
        <w:t> </w:t>
      </w:r>
      <w:r>
        <w:rPr>
          <w:u w:val="single"/>
        </w:rPr>
        <w:t>Session:</w:t>
      </w:r>
      <w:r>
        <w:rPr>
          <w:spacing w:val="-5"/>
          <w:u w:val="none"/>
        </w:rPr>
        <w:t> </w:t>
      </w:r>
      <w:r>
        <w:rPr>
          <w:b w:val="0"/>
          <w:spacing w:val="-4"/>
          <w:u w:val="none"/>
        </w:rPr>
        <w:t>none</w:t>
      </w:r>
    </w:p>
    <w:p>
      <w:pPr>
        <w:pStyle w:val="BodyText"/>
        <w:spacing w:before="4"/>
        <w:ind w:left="0"/>
      </w:pPr>
    </w:p>
    <w:p>
      <w:pPr>
        <w:spacing w:before="1"/>
        <w:ind w:left="100" w:right="0" w:firstLine="0"/>
        <w:jc w:val="left"/>
        <w:rPr>
          <w:sz w:val="24"/>
        </w:rPr>
      </w:pPr>
      <w:r>
        <w:rPr>
          <w:b/>
          <w:sz w:val="24"/>
          <w:u w:val="single"/>
        </w:rPr>
        <w:t>Next</w:t>
      </w:r>
      <w:r>
        <w:rPr>
          <w:b/>
          <w:spacing w:val="-1"/>
          <w:sz w:val="24"/>
          <w:u w:val="single"/>
        </w:rPr>
        <w:t> </w:t>
      </w:r>
      <w:r>
        <w:rPr>
          <w:b/>
          <w:sz w:val="24"/>
          <w:u w:val="single"/>
        </w:rPr>
        <w:t>Meeting:</w:t>
      </w:r>
      <w:r>
        <w:rPr>
          <w:b/>
          <w:spacing w:val="-1"/>
          <w:sz w:val="24"/>
          <w:u w:val="none"/>
        </w:rPr>
        <w:t> </w:t>
      </w:r>
      <w:r>
        <w:rPr>
          <w:sz w:val="24"/>
          <w:u w:val="none"/>
        </w:rPr>
        <w:t>January 23,</w:t>
      </w:r>
      <w:r>
        <w:rPr>
          <w:spacing w:val="-1"/>
          <w:sz w:val="24"/>
          <w:u w:val="none"/>
        </w:rPr>
        <w:t> </w:t>
      </w:r>
      <w:r>
        <w:rPr>
          <w:sz w:val="24"/>
          <w:u w:val="none"/>
        </w:rPr>
        <w:t>2024</w:t>
      </w:r>
      <w:r>
        <w:rPr>
          <w:spacing w:val="-1"/>
          <w:sz w:val="24"/>
          <w:u w:val="none"/>
        </w:rPr>
        <w:t> </w:t>
      </w:r>
      <w:r>
        <w:rPr>
          <w:sz w:val="24"/>
          <w:u w:val="none"/>
        </w:rPr>
        <w:t>@3:00 pm</w:t>
      </w:r>
      <w:r>
        <w:rPr>
          <w:spacing w:val="60"/>
          <w:sz w:val="24"/>
          <w:u w:val="none"/>
        </w:rPr>
        <w:t> </w:t>
      </w:r>
      <w:r>
        <w:rPr>
          <w:b/>
          <w:sz w:val="24"/>
          <w:u w:val="single"/>
        </w:rPr>
        <w:t>Closed</w:t>
      </w:r>
      <w:r>
        <w:rPr>
          <w:b/>
          <w:spacing w:val="-1"/>
          <w:sz w:val="24"/>
          <w:u w:val="single"/>
        </w:rPr>
        <w:t> </w:t>
      </w:r>
      <w:r>
        <w:rPr>
          <w:b/>
          <w:sz w:val="24"/>
          <w:u w:val="single"/>
        </w:rPr>
        <w:t>Workshop:</w:t>
      </w:r>
      <w:r>
        <w:rPr>
          <w:b/>
          <w:spacing w:val="53"/>
          <w:sz w:val="24"/>
          <w:u w:val="none"/>
        </w:rPr>
        <w:t> </w:t>
      </w:r>
      <w:r>
        <w:rPr>
          <w:sz w:val="24"/>
          <w:u w:val="none"/>
        </w:rPr>
        <w:t>January</w:t>
      </w:r>
      <w:r>
        <w:rPr>
          <w:spacing w:val="-1"/>
          <w:sz w:val="24"/>
          <w:u w:val="none"/>
        </w:rPr>
        <w:t> </w:t>
      </w:r>
      <w:r>
        <w:rPr>
          <w:sz w:val="24"/>
          <w:u w:val="none"/>
        </w:rPr>
        <w:t>23, 2024</w:t>
      </w:r>
      <w:r>
        <w:rPr>
          <w:spacing w:val="-1"/>
          <w:sz w:val="24"/>
          <w:u w:val="none"/>
        </w:rPr>
        <w:t> </w:t>
      </w:r>
      <w:r>
        <w:rPr>
          <w:sz w:val="24"/>
          <w:u w:val="none"/>
        </w:rPr>
        <w:t>@</w:t>
      </w:r>
      <w:r>
        <w:rPr>
          <w:spacing w:val="-1"/>
          <w:sz w:val="24"/>
          <w:u w:val="none"/>
        </w:rPr>
        <w:t> </w:t>
      </w:r>
      <w:r>
        <w:rPr>
          <w:sz w:val="24"/>
          <w:u w:val="none"/>
        </w:rPr>
        <w:t>2:30 </w:t>
      </w:r>
      <w:r>
        <w:rPr>
          <w:spacing w:val="-5"/>
          <w:sz w:val="24"/>
          <w:u w:val="none"/>
        </w:rPr>
        <w:t>pm</w:t>
      </w:r>
    </w:p>
    <w:p>
      <w:pPr>
        <w:pStyle w:val="BodyText"/>
        <w:spacing w:before="292"/>
        <w:ind w:right="135"/>
      </w:pPr>
      <w:r>
        <w:rPr>
          <w:b/>
          <w:u w:val="single"/>
        </w:rPr>
        <w:t>Adjournment:</w:t>
      </w:r>
      <w:r>
        <w:rPr>
          <w:b/>
          <w:spacing w:val="-4"/>
          <w:u w:val="none"/>
        </w:rPr>
        <w:t> </w:t>
      </w:r>
      <w:r>
        <w:rPr>
          <w:u w:val="none"/>
        </w:rPr>
        <w:t>Brown</w:t>
      </w:r>
      <w:r>
        <w:rPr>
          <w:spacing w:val="-3"/>
          <w:u w:val="none"/>
        </w:rPr>
        <w:t> </w:t>
      </w:r>
      <w:r>
        <w:rPr>
          <w:u w:val="none"/>
        </w:rPr>
        <w:t>made</w:t>
      </w:r>
      <w:r>
        <w:rPr>
          <w:spacing w:val="-3"/>
          <w:u w:val="none"/>
        </w:rPr>
        <w:t> </w:t>
      </w:r>
      <w:r>
        <w:rPr>
          <w:u w:val="none"/>
        </w:rPr>
        <w:t>a</w:t>
      </w:r>
      <w:r>
        <w:rPr>
          <w:spacing w:val="-3"/>
          <w:u w:val="none"/>
        </w:rPr>
        <w:t> </w:t>
      </w:r>
      <w:r>
        <w:rPr>
          <w:u w:val="none"/>
        </w:rPr>
        <w:t>motion</w:t>
      </w:r>
      <w:r>
        <w:rPr>
          <w:spacing w:val="-3"/>
          <w:u w:val="none"/>
        </w:rPr>
        <w:t> </w:t>
      </w:r>
      <w:r>
        <w:rPr>
          <w:u w:val="none"/>
        </w:rPr>
        <w:t>to</w:t>
      </w:r>
      <w:r>
        <w:rPr>
          <w:spacing w:val="-3"/>
          <w:u w:val="none"/>
        </w:rPr>
        <w:t> </w:t>
      </w:r>
      <w:r>
        <w:rPr>
          <w:u w:val="none"/>
        </w:rPr>
        <w:t>adjourn</w:t>
      </w:r>
      <w:r>
        <w:rPr>
          <w:spacing w:val="-3"/>
          <w:u w:val="none"/>
        </w:rPr>
        <w:t> </w:t>
      </w:r>
      <w:r>
        <w:rPr>
          <w:u w:val="none"/>
        </w:rPr>
        <w:t>at</w:t>
      </w:r>
      <w:r>
        <w:rPr>
          <w:spacing w:val="-3"/>
          <w:u w:val="none"/>
        </w:rPr>
        <w:t> </w:t>
      </w:r>
      <w:r>
        <w:rPr>
          <w:u w:val="none"/>
        </w:rPr>
        <w:t>4:33</w:t>
      </w:r>
      <w:r>
        <w:rPr>
          <w:spacing w:val="-4"/>
          <w:u w:val="none"/>
        </w:rPr>
        <w:t> </w:t>
      </w:r>
      <w:r>
        <w:rPr>
          <w:u w:val="none"/>
        </w:rPr>
        <w:t>pm</w:t>
      </w:r>
      <w:r>
        <w:rPr>
          <w:spacing w:val="-3"/>
          <w:u w:val="none"/>
        </w:rPr>
        <w:t> </w:t>
      </w:r>
      <w:r>
        <w:rPr>
          <w:u w:val="none"/>
        </w:rPr>
        <w:t>,</w:t>
      </w:r>
      <w:r>
        <w:rPr>
          <w:spacing w:val="-3"/>
          <w:u w:val="none"/>
        </w:rPr>
        <w:t> </w:t>
      </w:r>
      <w:r>
        <w:rPr>
          <w:u w:val="none"/>
        </w:rPr>
        <w:t>Ward</w:t>
      </w:r>
      <w:r>
        <w:rPr>
          <w:spacing w:val="-4"/>
          <w:u w:val="none"/>
        </w:rPr>
        <w:t> </w:t>
      </w:r>
      <w:r>
        <w:rPr>
          <w:u w:val="none"/>
        </w:rPr>
        <w:t>second,</w:t>
      </w:r>
      <w:r>
        <w:rPr>
          <w:spacing w:val="-3"/>
          <w:u w:val="none"/>
        </w:rPr>
        <w:t> </w:t>
      </w:r>
      <w:r>
        <w:rPr>
          <w:u w:val="none"/>
        </w:rPr>
        <w:t>all</w:t>
      </w:r>
      <w:r>
        <w:rPr>
          <w:spacing w:val="-3"/>
          <w:u w:val="none"/>
        </w:rPr>
        <w:t> </w:t>
      </w:r>
      <w:r>
        <w:rPr>
          <w:u w:val="none"/>
        </w:rPr>
        <w:t>aye,</w:t>
      </w:r>
      <w:r>
        <w:rPr>
          <w:spacing w:val="-3"/>
          <w:u w:val="none"/>
        </w:rPr>
        <w:t> </w:t>
      </w:r>
      <w:r>
        <w:rPr>
          <w:u w:val="none"/>
        </w:rPr>
        <w:t>motion passed unanimously</w:t>
      </w:r>
    </w:p>
    <w:sectPr>
      <w:pgSz w:w="12240" w:h="15840"/>
      <w:pgMar w:top="1360" w:bottom="280" w:left="1340" w:right="1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ind w:left="100"/>
    </w:pPr>
    <w:rPr>
      <w:rFonts w:ascii="Calibri" w:hAnsi="Calibri" w:eastAsia="Calibri" w:cs="Calibri"/>
      <w:sz w:val="24"/>
      <w:szCs w:val="24"/>
      <w:lang w:val="en-US" w:eastAsia="en-US" w:bidi="ar-SA"/>
    </w:rPr>
  </w:style>
  <w:style w:styleId="Heading1" w:type="paragraph">
    <w:name w:val="Heading 1"/>
    <w:basedOn w:val="Normal"/>
    <w:uiPriority w:val="1"/>
    <w:qFormat/>
    <w:pPr>
      <w:jc w:val="center"/>
      <w:outlineLvl w:val="1"/>
    </w:pPr>
    <w:rPr>
      <w:rFonts w:ascii="Calibri" w:hAnsi="Calibri" w:eastAsia="Calibri" w:cs="Calibri"/>
      <w:b/>
      <w:bCs/>
      <w:sz w:val="28"/>
      <w:szCs w:val="28"/>
      <w:u w:val="single" w:color="000000"/>
      <w:lang w:val="en-US" w:eastAsia="en-US" w:bidi="ar-SA"/>
    </w:rPr>
  </w:style>
  <w:style w:styleId="Heading2" w:type="paragraph">
    <w:name w:val="Heading 2"/>
    <w:basedOn w:val="Normal"/>
    <w:uiPriority w:val="1"/>
    <w:qFormat/>
    <w:pPr>
      <w:ind w:left="100"/>
      <w:outlineLvl w:val="2"/>
    </w:pPr>
    <w:rPr>
      <w:rFonts w:ascii="Calibri" w:hAnsi="Calibri" w:eastAsia="Calibri" w:cs="Calibri"/>
      <w:b/>
      <w:bCs/>
      <w:sz w:val="24"/>
      <w:szCs w:val="24"/>
      <w:u w:val="single" w:color="00000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2025-01-20T21:51:29Z</dcterms:created>
  <dcterms:modified xsi:type="dcterms:W3CDTF">2025-01-20T21:51:29Z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2023-12-14T00:00:00Z</vt:filetime>
  </property>
  <property fmtid="{D5CDD505-2E9C-101B-9397-08002B2CF9AE}" pid="3" name="LastSaved">
    <vt:filetime>2025-01-20T00:00:00Z</vt:filetime>
  </property>
  <property fmtid="{D5CDD505-2E9C-101B-9397-08002B2CF9AE}" pid="4" name="Producer">
    <vt:lpwstr>macOS Version 12.6.8 (Build 21G725) Quartz PDFContext</vt:lpwstr>
  </property>
</Properties>
</file>